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13183" w14:textId="539EAEE9" w:rsidR="00354BC5" w:rsidRPr="00F26B1C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6F5EF0">
        <w:rPr>
          <w:rFonts w:ascii="Arial" w:hAnsi="Arial" w:cs="Arial"/>
          <w:b/>
          <w:bCs/>
          <w:lang w:val="en-US"/>
        </w:rPr>
        <w:t xml:space="preserve">   </w:t>
      </w:r>
      <w:r w:rsidR="00BD1089" w:rsidRPr="00BD1089">
        <w:rPr>
          <w:rFonts w:ascii="Arial" w:hAnsi="Arial" w:cs="Arial"/>
          <w:b/>
          <w:bCs/>
          <w:lang w:val="en-US"/>
        </w:rPr>
        <w:t>R2-2301115</w:t>
      </w:r>
    </w:p>
    <w:p w14:paraId="27CAEAD4" w14:textId="59B7D4C2" w:rsidR="00D92427" w:rsidRPr="00A20554" w:rsidRDefault="00354BC5" w:rsidP="00354BC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Athens</w:t>
      </w:r>
      <w:r w:rsidRPr="00F26B1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Greece, </w:t>
      </w:r>
      <w:r w:rsidRPr="00CC4C4B">
        <w:rPr>
          <w:rFonts w:ascii="Arial" w:hAnsi="Arial" w:cs="Arial"/>
          <w:b/>
          <w:bCs/>
          <w:lang w:val="en-US"/>
        </w:rPr>
        <w:t>27th February</w:t>
      </w:r>
      <w:r w:rsidRPr="00CC4C4B">
        <w:rPr>
          <w:rFonts w:ascii="Arial" w:hAnsi="Arial" w:cs="Arial" w:hint="eastAsia"/>
          <w:b/>
          <w:bCs/>
          <w:lang w:val="en-US"/>
        </w:rPr>
        <w:t xml:space="preserve"> </w:t>
      </w:r>
      <w:r w:rsidRPr="00CC4C4B">
        <w:rPr>
          <w:rFonts w:ascii="Arial" w:hAnsi="Arial" w:cs="Arial"/>
          <w:b/>
          <w:bCs/>
          <w:lang w:val="en-US"/>
        </w:rPr>
        <w:t>– 3rd March</w:t>
      </w:r>
      <w:r w:rsidRPr="00F26B1C">
        <w:rPr>
          <w:rFonts w:ascii="Arial" w:hAnsi="Arial" w:cs="Arial"/>
          <w:b/>
          <w:bCs/>
          <w:lang w:val="en-US"/>
        </w:rPr>
        <w:t>, 202</w:t>
      </w:r>
      <w:r>
        <w:rPr>
          <w:rFonts w:ascii="Arial" w:hAnsi="Arial" w:cs="Arial"/>
          <w:b/>
          <w:bCs/>
          <w:lang w:val="en-US"/>
        </w:rPr>
        <w:t>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388A329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0393C" w:rsidRPr="00A0393C">
        <w:rPr>
          <w:rFonts w:ascii="Arial" w:hAnsi="Arial" w:cs="Arial"/>
          <w:b/>
          <w:bCs/>
          <w:lang w:val="en-US" w:eastAsia="en-US"/>
        </w:rPr>
        <w:t>L2 handling at cell switch</w:t>
      </w:r>
    </w:p>
    <w:p w14:paraId="12450CE5" w14:textId="1261C3E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10751" w:rsidRPr="00910751">
        <w:rPr>
          <w:rFonts w:ascii="Arial" w:hAnsi="Arial" w:cs="Arial"/>
          <w:b/>
          <w:bCs/>
          <w:lang w:val="en-US" w:eastAsia="en-US"/>
        </w:rPr>
        <w:t>8.4.2.</w:t>
      </w:r>
      <w:r w:rsidR="00034E30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547F4493" w14:textId="426C1577" w:rsidR="00501651" w:rsidRDefault="0043498C" w:rsidP="00501651">
      <w:r>
        <w:t xml:space="preserve">According to </w:t>
      </w:r>
      <w:r w:rsidR="00E576E1">
        <w:t>the previous RAN2 discussion</w:t>
      </w:r>
      <w:r w:rsidR="00A5151A">
        <w:t xml:space="preserve"> [</w:t>
      </w:r>
      <w:r w:rsidR="00F030FF">
        <w:t>1</w:t>
      </w:r>
      <w:r w:rsidR="00A5151A">
        <w:t>]</w:t>
      </w:r>
      <w:r w:rsidR="00E576E1">
        <w:t xml:space="preserve">, RAN2 </w:t>
      </w:r>
      <w:r w:rsidR="00F367D4">
        <w:t>achieved</w:t>
      </w:r>
      <w:r w:rsidR="00E576E1">
        <w:t xml:space="preserve"> the following </w:t>
      </w:r>
      <w:r w:rsidR="00F367D4">
        <w:t>principle</w:t>
      </w:r>
      <w:r w:rsidR="00E576E1">
        <w:t xml:space="preserve"> on the handling of the L2 for LTM</w:t>
      </w:r>
      <w:r w:rsidR="006C2E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2E21" w14:paraId="58982D66" w14:textId="77777777" w:rsidTr="006C2E21">
        <w:tc>
          <w:tcPr>
            <w:tcW w:w="9855" w:type="dxa"/>
          </w:tcPr>
          <w:p w14:paraId="17454C98" w14:textId="5D118232" w:rsidR="006C2E21" w:rsidRDefault="005141AA" w:rsidP="005141AA">
            <w:pPr>
              <w:pStyle w:val="ListParagraph"/>
              <w:numPr>
                <w:ilvl w:val="0"/>
                <w:numId w:val="26"/>
              </w:numPr>
              <w:ind w:firstLineChars="0"/>
            </w:pPr>
            <w:r>
              <w:t>R2 assumes that L2 is continued whenever possible (e.g. intra-DU), without Reset, with the target to avoid data loss, and the additional delay of data recovery.</w:t>
            </w:r>
          </w:p>
        </w:tc>
      </w:tr>
    </w:tbl>
    <w:p w14:paraId="74648528" w14:textId="09D6B70E" w:rsidR="006C2E21" w:rsidRPr="00501651" w:rsidRDefault="005961EA" w:rsidP="00501651">
      <w:r>
        <w:t xml:space="preserve">In this contribution, we provide more detailed analysis on whether/how to reset L2 for LTM, and the </w:t>
      </w:r>
      <w:r w:rsidR="0054147C">
        <w:t>partial</w:t>
      </w:r>
      <w:r>
        <w:t xml:space="preserve"> MAC reset.</w:t>
      </w:r>
    </w:p>
    <w:p w14:paraId="6B332CC7" w14:textId="44FE35B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DED0666" w14:textId="77777777" w:rsidR="00827849" w:rsidRDefault="00827849" w:rsidP="00827849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L2 reset for intra-DU and inter-DU</w:t>
      </w:r>
    </w:p>
    <w:p w14:paraId="791B55D6" w14:textId="77777777" w:rsidR="00827849" w:rsidRDefault="00827849" w:rsidP="00827849">
      <w:pPr>
        <w:keepNext/>
        <w:jc w:val="center"/>
      </w:pPr>
      <w:r>
        <w:object w:dxaOrig="3676" w:dyaOrig="2611" w14:anchorId="275CC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162.8pt" o:ole="">
            <v:imagedata r:id="rId8" o:title=""/>
          </v:shape>
          <o:OLEObject Type="Embed" ProgID="Visio.Drawing.15" ShapeID="_x0000_i1025" DrawAspect="Content" ObjectID="_1738152465" r:id="rId9"/>
        </w:object>
      </w:r>
    </w:p>
    <w:p w14:paraId="28B8EA54" w14:textId="77777777" w:rsidR="00827849" w:rsidRDefault="00827849" w:rsidP="00827849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of supporting subsequent cell switch for the same CG</w:t>
      </w:r>
    </w:p>
    <w:p w14:paraId="30D788B8" w14:textId="7575E996" w:rsidR="00A5151A" w:rsidRPr="00394EB6" w:rsidRDefault="00827849" w:rsidP="00A5151A">
      <w:r>
        <w:rPr>
          <w:lang w:eastAsia="ko-KR"/>
        </w:rPr>
        <w:t>Consider the L2 reset for intra-DU and inter-DU, we could have the following case that one candidate configuration which is activated as for inter-DU could be later-on activated as for intra-DU, as the example CG2 illustrated in Figure 1. Since RAN2 already agreed in the RAN2#119-e discussion [2] to avoid the L2 reset at LTM</w:t>
      </w:r>
      <w:r w:rsidR="00A213DB">
        <w:rPr>
          <w:lang w:eastAsia="ko-KR"/>
        </w:rPr>
        <w:t>,</w:t>
      </w:r>
      <w:r>
        <w:rPr>
          <w:lang w:eastAsia="ko-KR"/>
        </w:rPr>
        <w:t xml:space="preserve"> we consider that the L2 reset indication can be included in the cell switch MAC CE</w:t>
      </w:r>
      <w:r w:rsidR="00E41A35">
        <w:rPr>
          <w:lang w:eastAsia="ko-KR"/>
        </w:rPr>
        <w:t>, as the L2 reset is only required for the inter-DU cell switch</w:t>
      </w:r>
      <w:r>
        <w:rPr>
          <w:lang w:eastAsia="ko-KR"/>
        </w:rPr>
        <w:t>.</w:t>
      </w:r>
      <w:r w:rsidR="00E20823">
        <w:rPr>
          <w:lang w:eastAsia="ko-KR"/>
        </w:rPr>
        <w:t xml:space="preserve"> From our understanding, one bit would be sufficient to </w:t>
      </w:r>
      <w:r w:rsidR="00E20823" w:rsidRPr="007771E6">
        <w:rPr>
          <w:lang w:eastAsia="ko-KR"/>
        </w:rPr>
        <w:t xml:space="preserve">indicate whether the UE needs to perform </w:t>
      </w:r>
      <w:r w:rsidR="00B12ED3" w:rsidRPr="007771E6">
        <w:t>MAC reset, RLC reestablishment and PDCP recovery</w:t>
      </w:r>
      <w:r w:rsidR="00D306A0">
        <w:t xml:space="preserve"> for inter-DU</w:t>
      </w:r>
      <w:r w:rsidR="00EF21D6">
        <w:t xml:space="preserve"> LTM</w:t>
      </w:r>
      <w:r w:rsidR="007771E6">
        <w:t>.</w:t>
      </w:r>
      <w:r w:rsidR="000C5453">
        <w:t xml:space="preserve"> Then for the intra-DU LTM, the UE can </w:t>
      </w:r>
      <w:r w:rsidR="00432EAC">
        <w:t>use partial MAC reset, and keep RLC and PDCP</w:t>
      </w:r>
      <w:r w:rsidR="00413596">
        <w:t xml:space="preserve"> unchanged</w:t>
      </w:r>
      <w:r w:rsidR="00432EAC">
        <w:t>.</w:t>
      </w:r>
      <w:r w:rsidR="00394EB6">
        <w:rPr>
          <w:b/>
          <w:bCs/>
        </w:rPr>
        <w:t xml:space="preserve"> </w:t>
      </w:r>
    </w:p>
    <w:p w14:paraId="49E9024E" w14:textId="511B0B9C" w:rsidR="00C45105" w:rsidRPr="00C45105" w:rsidRDefault="00C45105" w:rsidP="00A5151A">
      <w:r w:rsidRPr="00C45105">
        <w:t>One</w:t>
      </w:r>
      <w:r>
        <w:t xml:space="preserve"> may consider that we if the L2 handling could be handled by RRC configuration.</w:t>
      </w:r>
      <w:r w:rsidR="004C35C1">
        <w:t xml:space="preserve"> However</w:t>
      </w:r>
      <w:r w:rsidR="00366185">
        <w:t>,</w:t>
      </w:r>
      <w:r w:rsidR="004C35C1">
        <w:t xml:space="preserve"> if we use the RRC reconfiguration message for CG-2 as illustrated above</w:t>
      </w:r>
      <w:r w:rsidR="00DC305B">
        <w:t xml:space="preserve">, this will cause </w:t>
      </w:r>
      <w:r w:rsidR="00DB3F9D">
        <w:t xml:space="preserve">more </w:t>
      </w:r>
      <w:r w:rsidR="00205ACF">
        <w:t>signalling</w:t>
      </w:r>
      <w:r w:rsidR="00DB3F9D">
        <w:t xml:space="preserve"> overhead</w:t>
      </w:r>
      <w:r w:rsidR="00C9464E">
        <w:t xml:space="preserve">s, </w:t>
      </w:r>
      <w:r w:rsidR="00C9464E">
        <w:lastRenderedPageBreak/>
        <w:t>and violates the</w:t>
      </w:r>
      <w:r w:rsidR="00366185">
        <w:t xml:space="preserve"> objective of the WID, which intends </w:t>
      </w:r>
      <w:r w:rsidR="00AC5CC9">
        <w:t>for</w:t>
      </w:r>
      <w:r w:rsidR="00366185">
        <w:t xml:space="preserve"> “</w:t>
      </w:r>
      <w:r w:rsidR="00366185">
        <w:rPr>
          <w:bCs/>
          <w:lang w:val="en-US"/>
        </w:rPr>
        <w:t>fast application of configurations for candidate cells</w:t>
      </w:r>
      <w:r w:rsidR="00366185">
        <w:t>”.</w:t>
      </w:r>
    </w:p>
    <w:p w14:paraId="561144D5" w14:textId="5B8F692A" w:rsidR="00827849" w:rsidRPr="00F03099" w:rsidRDefault="00827849" w:rsidP="00A5151A">
      <w:pPr>
        <w:rPr>
          <w:b/>
          <w:bCs/>
        </w:rPr>
      </w:pPr>
      <w:r w:rsidRPr="00F03099">
        <w:rPr>
          <w:b/>
          <w:bCs/>
        </w:rPr>
        <w:t xml:space="preserve">Proposal </w:t>
      </w:r>
      <w:r w:rsidR="00EB499A">
        <w:rPr>
          <w:b/>
          <w:bCs/>
        </w:rPr>
        <w:t>1</w:t>
      </w:r>
      <w:r w:rsidRPr="00F03099">
        <w:rPr>
          <w:b/>
          <w:bCs/>
        </w:rPr>
        <w:t xml:space="preserve">: </w:t>
      </w:r>
      <w:r w:rsidR="00D93E91">
        <w:rPr>
          <w:b/>
          <w:bCs/>
        </w:rPr>
        <w:t>One bit is included in cell switch MAC CE to indicate whether to</w:t>
      </w:r>
      <w:r w:rsidRPr="00F03099">
        <w:rPr>
          <w:b/>
          <w:bCs/>
        </w:rPr>
        <w:t xml:space="preserve"> reset L2 (including</w:t>
      </w:r>
      <w:r w:rsidR="00C86C8D">
        <w:rPr>
          <w:b/>
          <w:bCs/>
        </w:rPr>
        <w:t xml:space="preserve"> </w:t>
      </w:r>
      <w:r w:rsidRPr="00F03099">
        <w:rPr>
          <w:b/>
          <w:bCs/>
        </w:rPr>
        <w:t>MAC</w:t>
      </w:r>
      <w:r>
        <w:rPr>
          <w:b/>
          <w:bCs/>
        </w:rPr>
        <w:t xml:space="preserve"> reset,</w:t>
      </w:r>
      <w:r w:rsidRPr="00F03099">
        <w:rPr>
          <w:b/>
          <w:bCs/>
        </w:rPr>
        <w:t xml:space="preserve"> RLC</w:t>
      </w:r>
      <w:r>
        <w:rPr>
          <w:b/>
          <w:bCs/>
        </w:rPr>
        <w:t xml:space="preserve"> reestablishment and PDCP recovery</w:t>
      </w:r>
      <w:r w:rsidRPr="00F03099">
        <w:rPr>
          <w:b/>
          <w:bCs/>
        </w:rPr>
        <w:t>)</w:t>
      </w:r>
      <w:r w:rsidR="00F84C46">
        <w:rPr>
          <w:b/>
          <w:bCs/>
        </w:rPr>
        <w:t>.</w:t>
      </w:r>
    </w:p>
    <w:p w14:paraId="4D27BBFC" w14:textId="31304EE3" w:rsidR="00845E23" w:rsidRPr="007A7361" w:rsidRDefault="00CF15FF" w:rsidP="007A7361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 w:rsidRPr="007A7361">
        <w:rPr>
          <w:lang w:eastAsia="zh-CN"/>
        </w:rPr>
        <w:t>Partial MAC reset</w:t>
      </w:r>
    </w:p>
    <w:p w14:paraId="49AC92B1" w14:textId="52CACE5C" w:rsidR="00FC34D6" w:rsidRDefault="00FC34D6" w:rsidP="00FC34D6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 xml:space="preserve">Firstly, we think that we need some principles (or targets) for designing the partial MAC reset. According to the justification of the WID [5] as quoted below, we consider that </w:t>
      </w:r>
      <w:r w:rsidR="00267B7A">
        <w:rPr>
          <w:bCs/>
          <w:lang w:eastAsia="zh-CN"/>
        </w:rPr>
        <w:t>all targets including</w:t>
      </w:r>
      <w:r>
        <w:rPr>
          <w:bCs/>
          <w:lang w:eastAsia="zh-CN"/>
        </w:rPr>
        <w:t xml:space="preserve"> the latency reduction</w:t>
      </w:r>
      <w:r w:rsidR="00267B7A">
        <w:rPr>
          <w:bCs/>
          <w:lang w:eastAsia="zh-CN"/>
        </w:rPr>
        <w:t>, the overhead reduction</w:t>
      </w:r>
      <w:r>
        <w:rPr>
          <w:bCs/>
          <w:lang w:eastAsia="zh-CN"/>
        </w:rPr>
        <w:t xml:space="preserve"> and the interruption reduction need to be considered. According to the RAN2 agreement made in [1] as quoted in the introduction section, we consider that the partial MAC reset should </w:t>
      </w:r>
      <w:r w:rsidR="004D6D51">
        <w:rPr>
          <w:bCs/>
          <w:lang w:eastAsia="zh-CN"/>
        </w:rPr>
        <w:t xml:space="preserve">also </w:t>
      </w:r>
      <w:r>
        <w:rPr>
          <w:bCs/>
          <w:lang w:eastAsia="zh-CN"/>
        </w:rPr>
        <w:t xml:space="preserve">avoid </w:t>
      </w:r>
      <w:r>
        <w:t>data loss, and the additional delay of data recovery as well.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C34D6" w14:paraId="7E505F9A" w14:textId="77777777" w:rsidTr="00BA4DF9">
        <w:tc>
          <w:tcPr>
            <w:tcW w:w="9855" w:type="dxa"/>
          </w:tcPr>
          <w:p w14:paraId="7C84662A" w14:textId="77777777" w:rsidR="00FC34D6" w:rsidRDefault="00FC34D6" w:rsidP="00BA4DF9">
            <w:pPr>
              <w:pStyle w:val="B1"/>
              <w:ind w:left="0" w:firstLine="0"/>
              <w:rPr>
                <w:bCs/>
                <w:lang w:eastAsia="zh-CN"/>
              </w:rPr>
            </w:pPr>
            <w:r w:rsidRPr="004369F3">
              <w:rPr>
                <w:bCs/>
              </w:rPr>
              <w:t xml:space="preserve">The goal of L1/L2 mobility enhancements is to </w:t>
            </w:r>
            <w:r>
              <w:rPr>
                <w:bCs/>
              </w:rPr>
              <w:t>en</w:t>
            </w:r>
            <w:r w:rsidRPr="004369F3">
              <w:rPr>
                <w:bCs/>
              </w:rPr>
              <w:t>abl</w:t>
            </w:r>
            <w:r>
              <w:rPr>
                <w:bCs/>
              </w:rPr>
              <w:t>e a serving cell change via</w:t>
            </w:r>
            <w:r>
              <w:rPr>
                <w:rFonts w:hint="eastAsia"/>
                <w:bCs/>
              </w:rPr>
              <w:t xml:space="preserve"> </w:t>
            </w:r>
            <w:r w:rsidRPr="004369F3">
              <w:rPr>
                <w:bCs/>
              </w:rPr>
              <w:t>L1/L2 signalling</w:t>
            </w:r>
            <w:r>
              <w:rPr>
                <w:bCs/>
              </w:rPr>
              <w:t>, in order to</w:t>
            </w:r>
            <w:r w:rsidRPr="004369F3">
              <w:rPr>
                <w:bCs/>
              </w:rPr>
              <w:t xml:space="preserve"> </w:t>
            </w:r>
            <w:r>
              <w:rPr>
                <w:bCs/>
              </w:rPr>
              <w:t>reduce the</w:t>
            </w:r>
            <w:r w:rsidRPr="004369F3">
              <w:rPr>
                <w:bCs/>
              </w:rPr>
              <w:t xml:space="preserve"> latency, overhead and interruption time.</w:t>
            </w:r>
          </w:p>
        </w:tc>
      </w:tr>
    </w:tbl>
    <w:p w14:paraId="6C708B02" w14:textId="4D5DC6F1" w:rsidR="00FC34D6" w:rsidRPr="008E5954" w:rsidRDefault="00FC34D6" w:rsidP="00FC34D6">
      <w:pPr>
        <w:pStyle w:val="B1"/>
        <w:ind w:left="0" w:firstLine="0"/>
        <w:rPr>
          <w:b/>
          <w:lang w:eastAsia="zh-CN"/>
        </w:rPr>
      </w:pPr>
      <w:r w:rsidRPr="008E5954">
        <w:rPr>
          <w:b/>
          <w:lang w:eastAsia="zh-CN"/>
        </w:rPr>
        <w:t xml:space="preserve">Proposal </w:t>
      </w:r>
      <w:r w:rsidR="005B2501">
        <w:rPr>
          <w:b/>
          <w:lang w:eastAsia="zh-CN"/>
        </w:rPr>
        <w:t>2</w:t>
      </w:r>
      <w:r w:rsidRPr="008E5954">
        <w:rPr>
          <w:b/>
          <w:lang w:eastAsia="zh-CN"/>
        </w:rPr>
        <w:t xml:space="preserve">: The partial MAC reset targets at </w:t>
      </w:r>
      <w:r w:rsidR="00E47897">
        <w:rPr>
          <w:b/>
          <w:lang w:eastAsia="zh-CN"/>
        </w:rPr>
        <w:t xml:space="preserve">the overhead reduction, </w:t>
      </w:r>
      <w:r w:rsidRPr="008E5954">
        <w:rPr>
          <w:b/>
          <w:lang w:eastAsia="zh-CN"/>
        </w:rPr>
        <w:t>the</w:t>
      </w:r>
      <w:r w:rsidR="00C15C61">
        <w:rPr>
          <w:b/>
          <w:lang w:eastAsia="zh-CN"/>
        </w:rPr>
        <w:t xml:space="preserve"> latency reduction and</w:t>
      </w:r>
      <w:r w:rsidRPr="008E5954">
        <w:rPr>
          <w:b/>
          <w:lang w:eastAsia="zh-CN"/>
        </w:rPr>
        <w:t xml:space="preserve"> interruption reduction of data transmission,</w:t>
      </w:r>
      <w:r w:rsidR="00F232F7">
        <w:rPr>
          <w:b/>
          <w:lang w:eastAsia="zh-CN"/>
        </w:rPr>
        <w:t xml:space="preserve"> </w:t>
      </w:r>
      <w:r w:rsidRPr="008E5954">
        <w:rPr>
          <w:b/>
        </w:rPr>
        <w:t>avoiding data loss and the additional delay of data recovery.</w:t>
      </w:r>
    </w:p>
    <w:p w14:paraId="62135874" w14:textId="124A077F" w:rsidR="007A7361" w:rsidRDefault="007A7361" w:rsidP="003A313E">
      <w:pPr>
        <w:pStyle w:val="B1"/>
        <w:ind w:left="0" w:firstLine="0"/>
        <w:rPr>
          <w:bCs/>
          <w:lang w:eastAsia="zh-CN"/>
        </w:rPr>
      </w:pPr>
      <w:r w:rsidRPr="007A7361">
        <w:rPr>
          <w:bCs/>
          <w:lang w:eastAsia="zh-CN"/>
        </w:rPr>
        <w:t>Acco</w:t>
      </w:r>
      <w:r>
        <w:rPr>
          <w:bCs/>
          <w:lang w:eastAsia="zh-CN"/>
        </w:rPr>
        <w:t>rding to the RAN2#120 meeting discussion,</w:t>
      </w:r>
      <w:r w:rsidR="00160E0F">
        <w:rPr>
          <w:bCs/>
          <w:lang w:eastAsia="zh-CN"/>
        </w:rPr>
        <w:t xml:space="preserve"> RAN2 </w:t>
      </w:r>
      <w:r w:rsidR="004311B9">
        <w:rPr>
          <w:bCs/>
          <w:lang w:eastAsia="zh-CN"/>
        </w:rPr>
        <w:t xml:space="preserve">agreed </w:t>
      </w:r>
      <w:r w:rsidR="00CE1C19">
        <w:rPr>
          <w:bCs/>
          <w:lang w:eastAsia="zh-CN"/>
        </w:rPr>
        <w:t>“</w:t>
      </w:r>
      <w:r w:rsidR="00CE1C19">
        <w:rPr>
          <w:sz w:val="22"/>
        </w:rPr>
        <w:t>to have a common design for partial MAC reset for different cell change cases in intra-DU scenario (as far as reasonable)</w:t>
      </w:r>
      <w:r w:rsidR="00CE1C19">
        <w:rPr>
          <w:bCs/>
          <w:lang w:eastAsia="zh-CN"/>
        </w:rPr>
        <w:t>”</w:t>
      </w:r>
      <w:r w:rsidR="00320381">
        <w:rPr>
          <w:bCs/>
          <w:lang w:eastAsia="zh-CN"/>
        </w:rPr>
        <w:t>.</w:t>
      </w:r>
      <w:r w:rsidR="00A62295">
        <w:rPr>
          <w:bCs/>
          <w:lang w:eastAsia="zh-CN"/>
        </w:rPr>
        <w:t xml:space="preserve"> </w:t>
      </w:r>
      <w:r w:rsidR="00BE50B2">
        <w:rPr>
          <w:bCs/>
          <w:lang w:eastAsia="zh-CN"/>
        </w:rPr>
        <w:t>Here we use the current MAC reset procedure</w:t>
      </w:r>
      <w:r w:rsidR="00B77444">
        <w:rPr>
          <w:bCs/>
          <w:lang w:eastAsia="zh-CN"/>
        </w:rPr>
        <w:t xml:space="preserve"> (as quoted in the Annex)</w:t>
      </w:r>
      <w:r w:rsidR="00BE50B2">
        <w:rPr>
          <w:bCs/>
          <w:lang w:eastAsia="zh-CN"/>
        </w:rPr>
        <w:t xml:space="preserve"> as the bases for designing the partial MAC reset</w:t>
      </w:r>
      <w:r w:rsidR="00A62295">
        <w:rPr>
          <w:bCs/>
          <w:lang w:eastAsia="zh-CN"/>
        </w:rPr>
        <w:t>.</w:t>
      </w:r>
      <w:r w:rsidR="006C7F04">
        <w:rPr>
          <w:bCs/>
          <w:lang w:eastAsia="zh-CN"/>
        </w:rPr>
        <w:t xml:space="preserve"> Then the steps of the </w:t>
      </w:r>
      <w:r w:rsidR="00627653">
        <w:rPr>
          <w:bCs/>
          <w:lang w:eastAsia="zh-CN"/>
        </w:rPr>
        <w:t xml:space="preserve">current MAC reset procedure which will cause </w:t>
      </w:r>
      <w:r w:rsidR="002C4C0C">
        <w:rPr>
          <w:bCs/>
          <w:lang w:eastAsia="zh-CN"/>
        </w:rPr>
        <w:t>“</w:t>
      </w:r>
      <w:r w:rsidR="001A31A5">
        <w:rPr>
          <w:bCs/>
          <w:lang w:eastAsia="zh-CN"/>
        </w:rPr>
        <w:t xml:space="preserve">the overhead, </w:t>
      </w:r>
      <w:r w:rsidR="002C4C0C" w:rsidRPr="00DC6194">
        <w:rPr>
          <w:bCs/>
          <w:lang w:eastAsia="zh-CN"/>
        </w:rPr>
        <w:t xml:space="preserve">the </w:t>
      </w:r>
      <w:r w:rsidR="00A02B0C">
        <w:rPr>
          <w:bCs/>
          <w:lang w:eastAsia="zh-CN"/>
        </w:rPr>
        <w:t xml:space="preserve">latency and </w:t>
      </w:r>
      <w:r w:rsidR="002C4C0C" w:rsidRPr="00DC6194">
        <w:rPr>
          <w:bCs/>
          <w:lang w:eastAsia="zh-CN"/>
        </w:rPr>
        <w:t>interruption of data transmission, data loss and the additional delay of data recovery</w:t>
      </w:r>
      <w:r w:rsidR="002C4C0C">
        <w:rPr>
          <w:bCs/>
          <w:lang w:eastAsia="zh-CN"/>
        </w:rPr>
        <w:t>”</w:t>
      </w:r>
      <w:r w:rsidR="00DC6194">
        <w:rPr>
          <w:bCs/>
          <w:lang w:eastAsia="zh-CN"/>
        </w:rPr>
        <w:t xml:space="preserve"> are listed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8"/>
        <w:gridCol w:w="3987"/>
      </w:tblGrid>
      <w:tr w:rsidR="00176B14" w14:paraId="7F434419" w14:textId="77777777" w:rsidTr="005B4ED4">
        <w:tc>
          <w:tcPr>
            <w:tcW w:w="5868" w:type="dxa"/>
          </w:tcPr>
          <w:p w14:paraId="2A2F3D60" w14:textId="30DA49FE" w:rsidR="00176B14" w:rsidRPr="00724C07" w:rsidRDefault="00176B14" w:rsidP="003A313E">
            <w:pPr>
              <w:pStyle w:val="B1"/>
              <w:ind w:left="0" w:firstLine="0"/>
              <w:rPr>
                <w:b/>
                <w:lang w:eastAsia="zh-CN"/>
              </w:rPr>
            </w:pPr>
            <w:r w:rsidRPr="00724C07">
              <w:rPr>
                <w:b/>
                <w:lang w:eastAsia="zh-CN"/>
              </w:rPr>
              <w:t>Steps in MAC reset</w:t>
            </w:r>
            <w:r w:rsidR="009109D2">
              <w:rPr>
                <w:b/>
                <w:lang w:eastAsia="zh-CN"/>
              </w:rPr>
              <w:t>, which should be avoided.</w:t>
            </w:r>
          </w:p>
        </w:tc>
        <w:tc>
          <w:tcPr>
            <w:tcW w:w="3987" w:type="dxa"/>
          </w:tcPr>
          <w:p w14:paraId="71525993" w14:textId="64053A4C" w:rsidR="00176B14" w:rsidRPr="00AF3501" w:rsidRDefault="00724C07" w:rsidP="003A313E">
            <w:pPr>
              <w:pStyle w:val="B1"/>
              <w:ind w:left="0" w:firstLine="0"/>
              <w:rPr>
                <w:b/>
                <w:lang w:eastAsia="zh-CN"/>
              </w:rPr>
            </w:pPr>
            <w:r w:rsidRPr="00AF3501">
              <w:rPr>
                <w:b/>
                <w:lang w:eastAsia="zh-CN"/>
              </w:rPr>
              <w:t>Drawbacks</w:t>
            </w:r>
          </w:p>
        </w:tc>
      </w:tr>
      <w:tr w:rsidR="00176B14" w14:paraId="54209031" w14:textId="77777777" w:rsidTr="005B4ED4">
        <w:tc>
          <w:tcPr>
            <w:tcW w:w="5868" w:type="dxa"/>
          </w:tcPr>
          <w:p w14:paraId="52988245" w14:textId="4A14BF80" w:rsidR="00176B14" w:rsidRPr="001E3002" w:rsidRDefault="00302973" w:rsidP="001E3002">
            <w:pPr>
              <w:pStyle w:val="B2"/>
            </w:pPr>
            <w:r w:rsidRPr="001B1744">
              <w:t>2&gt;</w:t>
            </w:r>
            <w:r w:rsidRPr="001B1744">
              <w:tab/>
              <w:t xml:space="preserve">consider all </w:t>
            </w:r>
            <w:r w:rsidRPr="001B1744">
              <w:rPr>
                <w:i/>
                <w:noProof/>
              </w:rPr>
              <w:t>timeAlignmentTimer</w:t>
            </w:r>
            <w:r w:rsidRPr="001B1744">
              <w:rPr>
                <w:iCs/>
                <w:noProof/>
              </w:rPr>
              <w:t>s,</w:t>
            </w:r>
            <w:r w:rsidRPr="001B1744">
              <w:rPr>
                <w:iCs/>
                <w:noProof/>
                <w:lang w:eastAsia="zh-CN"/>
              </w:rPr>
              <w:t xml:space="preserve"> </w:t>
            </w:r>
            <w:r w:rsidRPr="001B1744">
              <w:rPr>
                <w:i/>
                <w:iCs/>
                <w:noProof/>
                <w:lang w:eastAsia="zh-CN"/>
              </w:rPr>
              <w:t>inactivePosSRS-TimeAlignmentTimer</w:t>
            </w:r>
            <w:r w:rsidRPr="001B1744">
              <w:rPr>
                <w:iCs/>
                <w:noProof/>
                <w:lang w:eastAsia="zh-CN"/>
              </w:rPr>
              <w:t>,</w:t>
            </w:r>
            <w:r w:rsidRPr="001B1744">
              <w:t xml:space="preserve"> </w:t>
            </w:r>
            <w:r w:rsidRPr="001B1744">
              <w:rPr>
                <w:iCs/>
              </w:rPr>
              <w:t xml:space="preserve">and </w:t>
            </w:r>
            <w:r w:rsidRPr="001B1744">
              <w:rPr>
                <w:i/>
                <w:iCs/>
              </w:rPr>
              <w:t>cg-SDT-</w:t>
            </w:r>
            <w:proofErr w:type="spellStart"/>
            <w:r w:rsidRPr="001B1744">
              <w:rPr>
                <w:i/>
                <w:iCs/>
              </w:rPr>
              <w:t>TimeAlignmentTimer</w:t>
            </w:r>
            <w:proofErr w:type="spellEnd"/>
            <w:r w:rsidRPr="001B1744">
              <w:rPr>
                <w:iCs/>
              </w:rPr>
              <w:t xml:space="preserve">, if configured, </w:t>
            </w:r>
            <w:r w:rsidRPr="001B1744">
              <w:t>as expired and perform the corresponding actions in clause 5.2;</w:t>
            </w:r>
          </w:p>
        </w:tc>
        <w:tc>
          <w:tcPr>
            <w:tcW w:w="3987" w:type="dxa"/>
          </w:tcPr>
          <w:p w14:paraId="3FCA6F67" w14:textId="3F3199EF" w:rsidR="00176B14" w:rsidRDefault="009F3AFF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Overhead, </w:t>
            </w: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  <w:r>
              <w:rPr>
                <w:bCs/>
                <w:lang w:eastAsia="zh-CN"/>
              </w:rPr>
              <w:t>, data loss and delay for data recovery</w:t>
            </w:r>
          </w:p>
        </w:tc>
      </w:tr>
      <w:tr w:rsidR="00176B14" w14:paraId="444B683F" w14:textId="77777777" w:rsidTr="005B4ED4">
        <w:tc>
          <w:tcPr>
            <w:tcW w:w="5868" w:type="dxa"/>
          </w:tcPr>
          <w:p w14:paraId="4C07ECD6" w14:textId="77777777" w:rsidR="00176B14" w:rsidRDefault="006D4760" w:rsidP="00C56A4B">
            <w:pPr>
              <w:pStyle w:val="B1"/>
            </w:pPr>
            <w:r w:rsidRPr="001B1744">
              <w:t>1&gt;</w:t>
            </w:r>
            <w:r w:rsidRPr="001B1744">
              <w:tab/>
              <w:t>set the NDIs for all uplink HARQ processes to the value 0;</w:t>
            </w:r>
          </w:p>
          <w:p w14:paraId="2FECFA60" w14:textId="77777777" w:rsidR="009F7A43" w:rsidRPr="001B1744" w:rsidRDefault="009F7A43" w:rsidP="009F7A43">
            <w:pPr>
              <w:pStyle w:val="B1"/>
            </w:pPr>
            <w:r w:rsidRPr="001B1744">
              <w:t>1&gt;</w:t>
            </w:r>
            <w:r w:rsidRPr="001B1744">
              <w:tab/>
              <w:t>flush Msg3 buffer;</w:t>
            </w:r>
          </w:p>
          <w:p w14:paraId="711EC627" w14:textId="44A4C7DE" w:rsidR="009F7A43" w:rsidRDefault="009F7A43" w:rsidP="00B41AF9">
            <w:pPr>
              <w:pStyle w:val="B1"/>
              <w:numPr>
                <w:ilvl w:val="0"/>
                <w:numId w:val="29"/>
              </w:numPr>
            </w:pPr>
            <w:r w:rsidRPr="001B1744">
              <w:t>flush MSGA buffer;</w:t>
            </w:r>
          </w:p>
          <w:p w14:paraId="237AC690" w14:textId="77777777" w:rsidR="00B41AF9" w:rsidRPr="001B1744" w:rsidRDefault="00B41AF9" w:rsidP="00B41AF9">
            <w:pPr>
              <w:pStyle w:val="B1"/>
            </w:pPr>
            <w:r w:rsidRPr="001B1744">
              <w:t>1&gt;</w:t>
            </w:r>
            <w:r w:rsidRPr="001B1744">
              <w:tab/>
              <w:t>flush the soft buffers for all DL HARQ processes, except for the DL HARQ process being used for MBS broadcast;</w:t>
            </w:r>
          </w:p>
          <w:p w14:paraId="00489679" w14:textId="6CBB4C5E" w:rsidR="00B41AF9" w:rsidRPr="00C56A4B" w:rsidRDefault="00B41AF9" w:rsidP="004A24C8">
            <w:pPr>
              <w:pStyle w:val="B1"/>
            </w:pPr>
            <w:r w:rsidRPr="001B1744">
              <w:t>1&gt;</w:t>
            </w:r>
            <w:r w:rsidRPr="001B1744">
              <w:tab/>
              <w:t>for each DL HARQ process, except for the DL HARQ process being used for MBS broadcast, consider the next received transmission for a TB as the very first transmission;</w:t>
            </w:r>
          </w:p>
        </w:tc>
        <w:tc>
          <w:tcPr>
            <w:tcW w:w="3987" w:type="dxa"/>
          </w:tcPr>
          <w:p w14:paraId="7BC15E4B" w14:textId="5160DB7B" w:rsidR="00176B14" w:rsidRDefault="009F2E12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  <w:r>
              <w:rPr>
                <w:bCs/>
                <w:lang w:eastAsia="zh-CN"/>
              </w:rPr>
              <w:t>, data loss and delay for data recovery</w:t>
            </w:r>
          </w:p>
        </w:tc>
      </w:tr>
      <w:tr w:rsidR="00176B14" w14:paraId="634AE6B8" w14:textId="77777777" w:rsidTr="005B4ED4">
        <w:tc>
          <w:tcPr>
            <w:tcW w:w="5868" w:type="dxa"/>
          </w:tcPr>
          <w:p w14:paraId="1BEB0AA3" w14:textId="221E26E7" w:rsidR="00176B14" w:rsidRPr="00F35553" w:rsidRDefault="00A14D58" w:rsidP="00F35553">
            <w:pPr>
              <w:pStyle w:val="B1"/>
            </w:pPr>
            <w:r w:rsidRPr="001B1744">
              <w:t>1&gt;</w:t>
            </w:r>
            <w:r w:rsidRPr="001B1744">
              <w:tab/>
              <w:t>stop, if any, ongoing Random Access procedure;</w:t>
            </w:r>
          </w:p>
        </w:tc>
        <w:tc>
          <w:tcPr>
            <w:tcW w:w="3987" w:type="dxa"/>
          </w:tcPr>
          <w:p w14:paraId="2303C936" w14:textId="432CEB26" w:rsidR="00176B14" w:rsidRDefault="00F766EC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Overhead, </w:t>
            </w: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  <w:r>
              <w:rPr>
                <w:bCs/>
                <w:lang w:eastAsia="zh-CN"/>
              </w:rPr>
              <w:t>, data loss and delay for data recovery</w:t>
            </w:r>
          </w:p>
        </w:tc>
      </w:tr>
      <w:tr w:rsidR="00C664F0" w14:paraId="7F3B6AFD" w14:textId="77777777" w:rsidTr="005B4ED4">
        <w:tc>
          <w:tcPr>
            <w:tcW w:w="5868" w:type="dxa"/>
          </w:tcPr>
          <w:p w14:paraId="4160677D" w14:textId="0D84227A" w:rsidR="00C664F0" w:rsidRPr="001B1744" w:rsidRDefault="009E28A5" w:rsidP="00F71758">
            <w:pPr>
              <w:pStyle w:val="B1"/>
            </w:pPr>
            <w:r w:rsidRPr="001B1744">
              <w:t>1&gt;</w:t>
            </w:r>
            <w:r w:rsidRPr="001B1744">
              <w:tab/>
            </w:r>
            <w:r w:rsidRPr="001B1744">
              <w:rPr>
                <w:rFonts w:eastAsia="PMingLiU"/>
                <w:noProof/>
                <w:lang w:eastAsia="zh-TW"/>
              </w:rPr>
              <w:t xml:space="preserve">discard explicitly signalled </w:t>
            </w:r>
            <w:r w:rsidRPr="001B1744">
              <w:rPr>
                <w:rFonts w:eastAsia="PMingLiU"/>
                <w:iCs/>
                <w:noProof/>
                <w:lang w:eastAsia="zh-TW"/>
              </w:rPr>
              <w:t>contention-free Random Access Resources for 4-step RA type and 2-step RA type</w:t>
            </w:r>
            <w:r w:rsidRPr="001B1744">
              <w:rPr>
                <w:rFonts w:eastAsia="PMingLiU"/>
                <w:noProof/>
                <w:lang w:eastAsia="zh-TW"/>
              </w:rPr>
              <w:t>, if any;</w:t>
            </w:r>
          </w:p>
        </w:tc>
        <w:tc>
          <w:tcPr>
            <w:tcW w:w="3987" w:type="dxa"/>
          </w:tcPr>
          <w:p w14:paraId="2A6EFF0D" w14:textId="1ECB00C3" w:rsidR="00C664F0" w:rsidRDefault="001E1983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Overhead, </w:t>
            </w: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</w:p>
        </w:tc>
      </w:tr>
      <w:tr w:rsidR="00124DB3" w14:paraId="1A6EA306" w14:textId="77777777" w:rsidTr="005B4ED4">
        <w:tc>
          <w:tcPr>
            <w:tcW w:w="5868" w:type="dxa"/>
          </w:tcPr>
          <w:p w14:paraId="5B05D8BB" w14:textId="77777777" w:rsidR="00BB0B9F" w:rsidRPr="001B1744" w:rsidRDefault="00BB0B9F" w:rsidP="00BB0B9F">
            <w:pPr>
              <w:pStyle w:val="B1"/>
            </w:pPr>
            <w:r w:rsidRPr="001B1744">
              <w:t>1&gt;</w:t>
            </w:r>
            <w:r w:rsidRPr="001B1744">
              <w:tab/>
              <w:t>cancel, if any, triggered Scheduling Request procedure;</w:t>
            </w:r>
          </w:p>
          <w:p w14:paraId="67F0BC33" w14:textId="22D60A03" w:rsidR="00124DB3" w:rsidRPr="001B1744" w:rsidRDefault="00BB0B9F" w:rsidP="005E671E">
            <w:pPr>
              <w:pStyle w:val="B1"/>
            </w:pPr>
            <w:r w:rsidRPr="001B1744">
              <w:t>1&gt;</w:t>
            </w:r>
            <w:r w:rsidRPr="001B1744">
              <w:tab/>
              <w:t>cancel, if any, triggered Buffer Status Reporting procedure;</w:t>
            </w:r>
          </w:p>
        </w:tc>
        <w:tc>
          <w:tcPr>
            <w:tcW w:w="3987" w:type="dxa"/>
          </w:tcPr>
          <w:p w14:paraId="1970E0D9" w14:textId="15C9CE8D" w:rsidR="00124DB3" w:rsidRDefault="00BE45ED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Overhead, </w:t>
            </w: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</w:p>
        </w:tc>
      </w:tr>
      <w:tr w:rsidR="00A43FB2" w14:paraId="280BAD4F" w14:textId="77777777" w:rsidTr="005B4ED4">
        <w:tc>
          <w:tcPr>
            <w:tcW w:w="5868" w:type="dxa"/>
          </w:tcPr>
          <w:p w14:paraId="6304899D" w14:textId="77777777" w:rsidR="00A43FB2" w:rsidRPr="001B1744" w:rsidRDefault="00A43FB2" w:rsidP="00A43FB2">
            <w:pPr>
              <w:pStyle w:val="B1"/>
            </w:pPr>
            <w:r w:rsidRPr="001B1744">
              <w:t>1&gt;</w:t>
            </w:r>
            <w:r w:rsidRPr="001B1744">
              <w:tab/>
              <w:t>cancel, if any, triggered Power Headroom Reporting procedure;</w:t>
            </w:r>
          </w:p>
          <w:p w14:paraId="14618DCE" w14:textId="77777777" w:rsidR="006972E3" w:rsidRPr="001B1744" w:rsidRDefault="006972E3" w:rsidP="006972E3">
            <w:pPr>
              <w:pStyle w:val="B1"/>
            </w:pPr>
            <w:r w:rsidRPr="001B1744">
              <w:t>1&gt;</w:t>
            </w:r>
            <w:r w:rsidRPr="001B1744">
              <w:tab/>
              <w:t>cancel, if any, triggered consistent LBT failure;</w:t>
            </w:r>
          </w:p>
          <w:p w14:paraId="2F07D675" w14:textId="77777777" w:rsidR="00A43FB2" w:rsidRDefault="006972E3" w:rsidP="00DE4E79">
            <w:pPr>
              <w:pStyle w:val="B1"/>
            </w:pPr>
            <w:r w:rsidRPr="001B1744">
              <w:t>1&gt;</w:t>
            </w:r>
            <w:r w:rsidRPr="001B1744">
              <w:tab/>
              <w:t>cancel, if any, triggered BFR;</w:t>
            </w:r>
          </w:p>
          <w:p w14:paraId="3BA5FD45" w14:textId="77777777" w:rsidR="00F23242" w:rsidRPr="001B1744" w:rsidRDefault="00F23242" w:rsidP="00F23242">
            <w:pPr>
              <w:pStyle w:val="B1"/>
            </w:pPr>
            <w:r w:rsidRPr="001B1744">
              <w:lastRenderedPageBreak/>
              <w:t>1&gt;</w:t>
            </w:r>
            <w:r w:rsidRPr="001B1744">
              <w:tab/>
              <w:t xml:space="preserve">cancel, if any, triggered </w:t>
            </w:r>
            <w:r w:rsidRPr="001B1744">
              <w:rPr>
                <w:lang w:eastAsia="ko-KR"/>
              </w:rPr>
              <w:t>Timing Advance Reporting</w:t>
            </w:r>
            <w:r w:rsidRPr="001B1744">
              <w:t xml:space="preserve"> procedure;</w:t>
            </w:r>
          </w:p>
          <w:p w14:paraId="37E39495" w14:textId="77777777" w:rsidR="00C050E9" w:rsidRDefault="00F23242" w:rsidP="006D6931">
            <w:pPr>
              <w:pStyle w:val="B1"/>
            </w:pPr>
            <w:r w:rsidRPr="001B1744">
              <w:t>1&gt;</w:t>
            </w:r>
            <w:r w:rsidRPr="001B1744">
              <w:tab/>
              <w:t>cancel, if any, triggered Recommended bit rate query procedure;</w:t>
            </w:r>
          </w:p>
          <w:p w14:paraId="1EE4DC84" w14:textId="2710285D" w:rsidR="00E2757A" w:rsidRPr="001B1744" w:rsidRDefault="00E2757A" w:rsidP="006D6931">
            <w:pPr>
              <w:pStyle w:val="B1"/>
            </w:pPr>
            <w:r w:rsidRPr="001B1744">
              <w:t>1&gt;</w:t>
            </w:r>
            <w:r w:rsidRPr="001B1744">
              <w:tab/>
              <w:t xml:space="preserve">cancel, if any, triggered </w:t>
            </w:r>
            <w:r w:rsidRPr="001B1744">
              <w:rPr>
                <w:lang w:eastAsia="ko-KR"/>
              </w:rPr>
              <w:t>Configured uplink grant confirmation</w:t>
            </w:r>
            <w:r w:rsidRPr="001B1744">
              <w:t>;</w:t>
            </w:r>
          </w:p>
        </w:tc>
        <w:tc>
          <w:tcPr>
            <w:tcW w:w="3987" w:type="dxa"/>
          </w:tcPr>
          <w:p w14:paraId="4CEC8088" w14:textId="1DF36881" w:rsidR="00A43FB2" w:rsidRDefault="00BB6B29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Overhead</w:t>
            </w:r>
          </w:p>
        </w:tc>
      </w:tr>
      <w:tr w:rsidR="004F4F18" w14:paraId="4505B313" w14:textId="77777777" w:rsidTr="005B4ED4">
        <w:tc>
          <w:tcPr>
            <w:tcW w:w="5868" w:type="dxa"/>
          </w:tcPr>
          <w:p w14:paraId="3E947FBA" w14:textId="77777777" w:rsidR="00573AB2" w:rsidRPr="001B1744" w:rsidRDefault="00573AB2" w:rsidP="00573AB2">
            <w:pPr>
              <w:pStyle w:val="B2"/>
              <w:rPr>
                <w:lang w:eastAsia="ko-KR"/>
              </w:rPr>
            </w:pPr>
            <w:r w:rsidRPr="001B1744">
              <w:rPr>
                <w:lang w:eastAsia="ko-KR"/>
              </w:rPr>
              <w:t>2&gt;</w:t>
            </w:r>
            <w:r w:rsidRPr="001B1744">
              <w:rPr>
                <w:lang w:eastAsia="ko-KR"/>
              </w:rPr>
              <w:tab/>
              <w:t xml:space="preserve">reset all </w:t>
            </w:r>
            <w:r w:rsidRPr="001B1744">
              <w:rPr>
                <w:i/>
                <w:lang w:eastAsia="ko-KR"/>
              </w:rPr>
              <w:t>BFI_COUNTER</w:t>
            </w:r>
            <w:r w:rsidRPr="001B1744">
              <w:rPr>
                <w:lang w:eastAsia="ko-KR"/>
              </w:rPr>
              <w:t>s;</w:t>
            </w:r>
          </w:p>
          <w:p w14:paraId="51CA916E" w14:textId="0A9F9DDE" w:rsidR="004F4F18" w:rsidRPr="001B1744" w:rsidRDefault="00573AB2" w:rsidP="00D90BBC">
            <w:pPr>
              <w:pStyle w:val="B1"/>
              <w:rPr>
                <w:lang w:eastAsia="ko-KR"/>
              </w:rPr>
            </w:pPr>
            <w:r w:rsidRPr="001B1744">
              <w:rPr>
                <w:lang w:eastAsia="ko-KR"/>
              </w:rPr>
              <w:t>1&gt;</w:t>
            </w:r>
            <w:r w:rsidRPr="001B1744">
              <w:rPr>
                <w:lang w:eastAsia="ko-KR"/>
              </w:rPr>
              <w:tab/>
              <w:t xml:space="preserve">reset all </w:t>
            </w:r>
            <w:r w:rsidRPr="001B1744">
              <w:rPr>
                <w:i/>
                <w:lang w:eastAsia="ko-KR"/>
              </w:rPr>
              <w:t>LBT_COUNTERs</w:t>
            </w:r>
            <w:r w:rsidRPr="001B1744">
              <w:rPr>
                <w:lang w:eastAsia="ko-KR"/>
              </w:rPr>
              <w:t>.</w:t>
            </w:r>
          </w:p>
        </w:tc>
        <w:tc>
          <w:tcPr>
            <w:tcW w:w="3987" w:type="dxa"/>
          </w:tcPr>
          <w:p w14:paraId="633A0CB0" w14:textId="3DA3EE52" w:rsidR="004F4F18" w:rsidRDefault="00FB6058" w:rsidP="003A313E">
            <w:pPr>
              <w:pStyle w:val="B1"/>
              <w:ind w:left="0" w:firstLine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Overhead, </w:t>
            </w:r>
            <w:r w:rsidRPr="00DC6194">
              <w:rPr>
                <w:bCs/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 xml:space="preserve">latency and </w:t>
            </w:r>
            <w:r w:rsidRPr="00DC6194">
              <w:rPr>
                <w:bCs/>
                <w:lang w:eastAsia="zh-CN"/>
              </w:rPr>
              <w:t>interruption of data transmission</w:t>
            </w:r>
            <w:r>
              <w:rPr>
                <w:bCs/>
                <w:lang w:eastAsia="zh-CN"/>
              </w:rPr>
              <w:t>, data loss and delay for data recovery</w:t>
            </w:r>
          </w:p>
        </w:tc>
      </w:tr>
    </w:tbl>
    <w:p w14:paraId="32F25CFC" w14:textId="77777777" w:rsidR="00C0061F" w:rsidRDefault="00C0061F" w:rsidP="00C0061F">
      <w:pPr>
        <w:pStyle w:val="B1"/>
        <w:ind w:left="0" w:firstLine="0"/>
        <w:rPr>
          <w:bCs/>
          <w:lang w:eastAsia="zh-CN"/>
        </w:rPr>
      </w:pPr>
      <w:r>
        <w:rPr>
          <w:rFonts w:hint="eastAsia"/>
          <w:bCs/>
          <w:lang w:eastAsia="zh-CN"/>
        </w:rPr>
        <w:t>W</w:t>
      </w:r>
      <w:r>
        <w:rPr>
          <w:bCs/>
          <w:lang w:eastAsia="zh-CN"/>
        </w:rPr>
        <w:t xml:space="preserve">hile applying the RRC configuration of the candidate configuration, we think that the MAC behaviours can be the same as legacy for the RRC </w:t>
      </w:r>
      <w:r>
        <w:rPr>
          <w:rFonts w:hint="eastAsia"/>
          <w:bCs/>
          <w:lang w:eastAsia="zh-CN"/>
        </w:rPr>
        <w:t>re</w:t>
      </w:r>
      <w:r>
        <w:rPr>
          <w:bCs/>
          <w:lang w:eastAsia="zh-CN"/>
        </w:rPr>
        <w:t>configuration, and no extra standard efforts are needed.</w:t>
      </w:r>
    </w:p>
    <w:p w14:paraId="16E60A37" w14:textId="144256FB" w:rsidR="00C0061F" w:rsidRPr="009D1960" w:rsidRDefault="00C0061F" w:rsidP="00C0061F">
      <w:pPr>
        <w:pStyle w:val="B1"/>
        <w:ind w:left="0" w:firstLine="0"/>
        <w:rPr>
          <w:b/>
          <w:lang w:eastAsia="zh-CN"/>
        </w:rPr>
      </w:pPr>
      <w:r w:rsidRPr="009D1960">
        <w:rPr>
          <w:b/>
          <w:lang w:eastAsia="zh-CN"/>
        </w:rPr>
        <w:t>Observation</w:t>
      </w:r>
      <w:r w:rsidR="00B90764" w:rsidRPr="009D1960">
        <w:rPr>
          <w:b/>
          <w:lang w:eastAsia="zh-CN"/>
        </w:rPr>
        <w:t xml:space="preserve">: </w:t>
      </w:r>
      <w:r w:rsidR="001F11F0" w:rsidRPr="009D1960">
        <w:rPr>
          <w:rFonts w:hint="eastAsia"/>
          <w:b/>
          <w:lang w:eastAsia="zh-CN"/>
        </w:rPr>
        <w:t>W</w:t>
      </w:r>
      <w:r w:rsidR="001F11F0" w:rsidRPr="009D1960">
        <w:rPr>
          <w:b/>
          <w:lang w:eastAsia="zh-CN"/>
        </w:rPr>
        <w:t xml:space="preserve">hile applying the RRC configuration of the candidate configuration, the MAC behaviours can be the same as legacy for the RRC </w:t>
      </w:r>
      <w:r w:rsidR="001F11F0" w:rsidRPr="009D1960">
        <w:rPr>
          <w:rFonts w:hint="eastAsia"/>
          <w:b/>
          <w:lang w:eastAsia="zh-CN"/>
        </w:rPr>
        <w:t>re</w:t>
      </w:r>
      <w:r w:rsidR="001F11F0" w:rsidRPr="009D1960">
        <w:rPr>
          <w:b/>
          <w:lang w:eastAsia="zh-CN"/>
        </w:rPr>
        <w:t>configuration, and no extra standard efforts are needed</w:t>
      </w:r>
      <w:r w:rsidR="0082484E">
        <w:rPr>
          <w:b/>
          <w:lang w:eastAsia="zh-CN"/>
        </w:rPr>
        <w:t>.</w:t>
      </w:r>
    </w:p>
    <w:p w14:paraId="3D0E4C88" w14:textId="3656E7E7" w:rsidR="00176B14" w:rsidRDefault="00115ED2" w:rsidP="003A313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 xml:space="preserve">According to the analysis given above, we think that </w:t>
      </w:r>
      <w:r w:rsidR="001A363A">
        <w:rPr>
          <w:bCs/>
          <w:lang w:eastAsia="zh-CN"/>
        </w:rPr>
        <w:t>the steps for the MAC reset as listed in the above table should be avoided</w:t>
      </w:r>
      <w:r w:rsidR="0076178B">
        <w:rPr>
          <w:bCs/>
          <w:lang w:eastAsia="zh-CN"/>
        </w:rPr>
        <w:t>, and other steps can be kept.</w:t>
      </w:r>
    </w:p>
    <w:p w14:paraId="6EE5F828" w14:textId="77777777" w:rsidR="00C2240D" w:rsidRPr="00362E98" w:rsidRDefault="00C2240D" w:rsidP="00C2240D">
      <w:pPr>
        <w:pStyle w:val="B1"/>
        <w:ind w:left="0" w:firstLine="0"/>
        <w:rPr>
          <w:b/>
          <w:lang w:eastAsia="zh-CN"/>
        </w:rPr>
      </w:pPr>
      <w:r w:rsidRPr="00362E98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362E98">
        <w:rPr>
          <w:b/>
          <w:lang w:eastAsia="zh-CN"/>
        </w:rPr>
        <w:t>: The partial MAC reset should avoid:</w:t>
      </w:r>
    </w:p>
    <w:p w14:paraId="076E1949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rFonts w:hint="eastAsia"/>
          <w:b/>
          <w:lang w:eastAsia="zh-CN"/>
        </w:rPr>
        <w:t>M</w:t>
      </w:r>
      <w:r w:rsidRPr="00362E98">
        <w:rPr>
          <w:b/>
          <w:lang w:eastAsia="zh-CN"/>
        </w:rPr>
        <w:t>andating TAT expiry</w:t>
      </w:r>
    </w:p>
    <w:p w14:paraId="25CCB7A6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flushing HARQ buffer and M</w:t>
      </w:r>
      <w:r w:rsidRPr="00362E98">
        <w:rPr>
          <w:rFonts w:hint="eastAsia"/>
          <w:b/>
          <w:lang w:eastAsia="zh-CN"/>
        </w:rPr>
        <w:t>sg</w:t>
      </w:r>
      <w:r w:rsidRPr="00362E98">
        <w:rPr>
          <w:b/>
          <w:lang w:eastAsia="zh-CN"/>
        </w:rPr>
        <w:t>3/</w:t>
      </w:r>
      <w:proofErr w:type="spellStart"/>
      <w:r w:rsidRPr="00362E98">
        <w:rPr>
          <w:b/>
          <w:lang w:eastAsia="zh-CN"/>
        </w:rPr>
        <w:t>MsgA</w:t>
      </w:r>
      <w:proofErr w:type="spellEnd"/>
      <w:r w:rsidRPr="00362E98">
        <w:rPr>
          <w:b/>
          <w:lang w:eastAsia="zh-CN"/>
        </w:rPr>
        <w:t xml:space="preserve"> buffer</w:t>
      </w:r>
    </w:p>
    <w:p w14:paraId="39AE22A3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initializing the HARQ status (e.g. NDI)</w:t>
      </w:r>
    </w:p>
    <w:p w14:paraId="68739E0E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 xml:space="preserve">Mandating stopping </w:t>
      </w:r>
      <w:r>
        <w:rPr>
          <w:b/>
          <w:lang w:eastAsia="zh-CN"/>
        </w:rPr>
        <w:t xml:space="preserve">ongoing </w:t>
      </w:r>
      <w:r w:rsidRPr="00362E98">
        <w:rPr>
          <w:b/>
          <w:lang w:eastAsia="zh-CN"/>
        </w:rPr>
        <w:t>RACH</w:t>
      </w:r>
    </w:p>
    <w:p w14:paraId="36836CEF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discarding CFRA resources</w:t>
      </w:r>
    </w:p>
    <w:p w14:paraId="6AF6CB3D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 xml:space="preserve">Mandating cancelling triggered procedures (e.g. SR/BSR/PHR/LBT </w:t>
      </w:r>
      <w:proofErr w:type="spellStart"/>
      <w:r w:rsidRPr="00362E98">
        <w:rPr>
          <w:b/>
          <w:lang w:eastAsia="zh-CN"/>
        </w:rPr>
        <w:t>falure</w:t>
      </w:r>
      <w:proofErr w:type="spellEnd"/>
      <w:r w:rsidRPr="00362E98">
        <w:rPr>
          <w:b/>
          <w:lang w:eastAsia="zh-CN"/>
        </w:rPr>
        <w:t>/BFR</w:t>
      </w:r>
      <w:r w:rsidRPr="00362E98">
        <w:rPr>
          <w:rFonts w:hint="eastAsia"/>
          <w:b/>
          <w:lang w:eastAsia="zh-CN"/>
        </w:rPr>
        <w:t>/</w:t>
      </w:r>
      <w:r w:rsidRPr="00362E98">
        <w:rPr>
          <w:b/>
          <w:lang w:eastAsia="zh-CN"/>
        </w:rPr>
        <w:t>TA reporting/</w:t>
      </w:r>
      <w:r w:rsidRPr="00362E98">
        <w:rPr>
          <w:b/>
        </w:rPr>
        <w:t xml:space="preserve"> Recommended bit rate query/</w:t>
      </w:r>
      <w:r w:rsidRPr="00362E98">
        <w:rPr>
          <w:b/>
          <w:lang w:eastAsia="ko-KR"/>
        </w:rPr>
        <w:t xml:space="preserve"> Configured uplink grant confirmation</w:t>
      </w:r>
      <w:r w:rsidRPr="00362E98">
        <w:rPr>
          <w:b/>
          <w:lang w:eastAsia="zh-CN"/>
        </w:rPr>
        <w:t>)</w:t>
      </w:r>
    </w:p>
    <w:p w14:paraId="18DFC8C4" w14:textId="77777777" w:rsidR="00C2240D" w:rsidRPr="00362E98" w:rsidRDefault="00C2240D" w:rsidP="00C2240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 xml:space="preserve">Mandating resetting counters (e.g. </w:t>
      </w:r>
      <w:r w:rsidRPr="00362E98">
        <w:rPr>
          <w:b/>
          <w:i/>
          <w:lang w:eastAsia="ko-KR"/>
        </w:rPr>
        <w:t>BFI_COUNTER</w:t>
      </w:r>
      <w:r w:rsidRPr="00362E98">
        <w:rPr>
          <w:b/>
          <w:lang w:eastAsia="ko-KR"/>
        </w:rPr>
        <w:t>s</w:t>
      </w:r>
      <w:r w:rsidRPr="00362E98">
        <w:rPr>
          <w:b/>
          <w:lang w:eastAsia="zh-CN"/>
        </w:rPr>
        <w:t xml:space="preserve"> and </w:t>
      </w:r>
      <w:r w:rsidRPr="00362E98">
        <w:rPr>
          <w:b/>
          <w:i/>
          <w:lang w:eastAsia="ko-KR"/>
        </w:rPr>
        <w:t>LBT_COUNTERs</w:t>
      </w:r>
      <w:r w:rsidRPr="00362E98">
        <w:rPr>
          <w:b/>
          <w:lang w:eastAsia="zh-CN"/>
        </w:rPr>
        <w:t>)</w:t>
      </w:r>
    </w:p>
    <w:p w14:paraId="14CB7789" w14:textId="77777777" w:rsidR="00362E98" w:rsidRPr="007A7361" w:rsidRDefault="00362E98" w:rsidP="003A313E">
      <w:pPr>
        <w:pStyle w:val="B1"/>
        <w:ind w:left="0" w:firstLine="0"/>
        <w:rPr>
          <w:bCs/>
          <w:lang w:eastAsia="zh-CN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117ED236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07612B">
        <w:t>s</w:t>
      </w:r>
      <w:r w:rsidR="00C274D6">
        <w:t>:</w:t>
      </w:r>
    </w:p>
    <w:p w14:paraId="14DB5A31" w14:textId="77777777" w:rsidR="009E1A23" w:rsidRPr="009D1960" w:rsidRDefault="009E1A23" w:rsidP="009E1A23">
      <w:pPr>
        <w:pStyle w:val="B1"/>
        <w:ind w:left="0" w:firstLine="0"/>
        <w:rPr>
          <w:b/>
          <w:lang w:eastAsia="zh-CN"/>
        </w:rPr>
      </w:pPr>
      <w:r w:rsidRPr="009D1960">
        <w:rPr>
          <w:b/>
          <w:lang w:eastAsia="zh-CN"/>
        </w:rPr>
        <w:t xml:space="preserve">Observation: </w:t>
      </w:r>
      <w:r w:rsidRPr="009D1960">
        <w:rPr>
          <w:rFonts w:hint="eastAsia"/>
          <w:b/>
          <w:lang w:eastAsia="zh-CN"/>
        </w:rPr>
        <w:t>W</w:t>
      </w:r>
      <w:r w:rsidRPr="009D1960">
        <w:rPr>
          <w:b/>
          <w:lang w:eastAsia="zh-CN"/>
        </w:rPr>
        <w:t xml:space="preserve">hile applying the RRC configuration of the candidate configuration, the MAC behaviours can be the same as legacy for the RRC </w:t>
      </w:r>
      <w:r w:rsidRPr="009D1960">
        <w:rPr>
          <w:rFonts w:hint="eastAsia"/>
          <w:b/>
          <w:lang w:eastAsia="zh-CN"/>
        </w:rPr>
        <w:t>re</w:t>
      </w:r>
      <w:r w:rsidRPr="009D1960">
        <w:rPr>
          <w:b/>
          <w:lang w:eastAsia="zh-CN"/>
        </w:rPr>
        <w:t>configuration, and no extra standard efforts are needed</w:t>
      </w:r>
      <w:r>
        <w:rPr>
          <w:b/>
          <w:lang w:eastAsia="zh-CN"/>
        </w:rPr>
        <w:t>.</w:t>
      </w:r>
    </w:p>
    <w:p w14:paraId="49531F0F" w14:textId="77777777" w:rsidR="009E1A23" w:rsidRDefault="009E1A23" w:rsidP="00D5393F">
      <w:pPr>
        <w:spacing w:afterLines="50" w:line="240" w:lineRule="auto"/>
        <w:jc w:val="left"/>
      </w:pPr>
    </w:p>
    <w:p w14:paraId="13668962" w14:textId="77777777" w:rsidR="00481FB8" w:rsidRPr="00F03099" w:rsidRDefault="00481FB8" w:rsidP="00481FB8">
      <w:pPr>
        <w:rPr>
          <w:b/>
          <w:bCs/>
        </w:rPr>
      </w:pPr>
      <w:r w:rsidRPr="00F03099">
        <w:rPr>
          <w:b/>
          <w:bCs/>
        </w:rPr>
        <w:t xml:space="preserve">Proposal </w:t>
      </w:r>
      <w:r>
        <w:rPr>
          <w:b/>
          <w:bCs/>
        </w:rPr>
        <w:t>1</w:t>
      </w:r>
      <w:r w:rsidRPr="00F03099">
        <w:rPr>
          <w:b/>
          <w:bCs/>
        </w:rPr>
        <w:t xml:space="preserve">: </w:t>
      </w:r>
      <w:r>
        <w:rPr>
          <w:b/>
          <w:bCs/>
        </w:rPr>
        <w:t>One bit is included in cell switch MAC CE to indicate whether to</w:t>
      </w:r>
      <w:r w:rsidRPr="00F03099">
        <w:rPr>
          <w:b/>
          <w:bCs/>
        </w:rPr>
        <w:t xml:space="preserve"> reset L2 (including</w:t>
      </w:r>
      <w:r>
        <w:rPr>
          <w:b/>
          <w:bCs/>
        </w:rPr>
        <w:t xml:space="preserve"> </w:t>
      </w:r>
      <w:r w:rsidRPr="00F03099">
        <w:rPr>
          <w:b/>
          <w:bCs/>
        </w:rPr>
        <w:t>MAC</w:t>
      </w:r>
      <w:r>
        <w:rPr>
          <w:b/>
          <w:bCs/>
        </w:rPr>
        <w:t xml:space="preserve"> reset,</w:t>
      </w:r>
      <w:r w:rsidRPr="00F03099">
        <w:rPr>
          <w:b/>
          <w:bCs/>
        </w:rPr>
        <w:t xml:space="preserve"> RLC</w:t>
      </w:r>
      <w:r>
        <w:rPr>
          <w:b/>
          <w:bCs/>
        </w:rPr>
        <w:t xml:space="preserve"> reestablishment and PDCP recovery</w:t>
      </w:r>
      <w:r w:rsidRPr="00F03099">
        <w:rPr>
          <w:b/>
          <w:bCs/>
        </w:rPr>
        <w:t>)</w:t>
      </w:r>
      <w:r>
        <w:rPr>
          <w:b/>
          <w:bCs/>
        </w:rPr>
        <w:t>.</w:t>
      </w:r>
    </w:p>
    <w:p w14:paraId="546D73CD" w14:textId="77777777" w:rsidR="005A731C" w:rsidRPr="008E5954" w:rsidRDefault="005A731C" w:rsidP="005A731C">
      <w:pPr>
        <w:pStyle w:val="B1"/>
        <w:ind w:left="0" w:firstLine="0"/>
        <w:rPr>
          <w:b/>
          <w:lang w:eastAsia="zh-CN"/>
        </w:rPr>
      </w:pPr>
      <w:r w:rsidRPr="008E5954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8E5954">
        <w:rPr>
          <w:b/>
          <w:lang w:eastAsia="zh-CN"/>
        </w:rPr>
        <w:t xml:space="preserve">: The partial MAC reset targets at </w:t>
      </w:r>
      <w:r>
        <w:rPr>
          <w:b/>
          <w:lang w:eastAsia="zh-CN"/>
        </w:rPr>
        <w:t xml:space="preserve">the overhead reduction, </w:t>
      </w:r>
      <w:r w:rsidRPr="008E5954">
        <w:rPr>
          <w:b/>
          <w:lang w:eastAsia="zh-CN"/>
        </w:rPr>
        <w:t>the</w:t>
      </w:r>
      <w:r>
        <w:rPr>
          <w:b/>
          <w:lang w:eastAsia="zh-CN"/>
        </w:rPr>
        <w:t xml:space="preserve"> latency reduction and</w:t>
      </w:r>
      <w:r w:rsidRPr="008E5954">
        <w:rPr>
          <w:b/>
          <w:lang w:eastAsia="zh-CN"/>
        </w:rPr>
        <w:t xml:space="preserve"> interruption reduction of data transmission,</w:t>
      </w:r>
      <w:r>
        <w:rPr>
          <w:b/>
          <w:lang w:eastAsia="zh-CN"/>
        </w:rPr>
        <w:t xml:space="preserve"> </w:t>
      </w:r>
      <w:r w:rsidRPr="008E5954">
        <w:rPr>
          <w:b/>
        </w:rPr>
        <w:t>avoiding data loss and the additional delay of data recovery.</w:t>
      </w:r>
    </w:p>
    <w:p w14:paraId="2F6B499B" w14:textId="07269D88" w:rsidR="000576DD" w:rsidRPr="00362E98" w:rsidRDefault="000576DD" w:rsidP="000576DD">
      <w:pPr>
        <w:pStyle w:val="B1"/>
        <w:ind w:left="0" w:firstLine="0"/>
        <w:rPr>
          <w:b/>
          <w:lang w:eastAsia="zh-CN"/>
        </w:rPr>
      </w:pPr>
      <w:r w:rsidRPr="00362E98">
        <w:rPr>
          <w:b/>
          <w:lang w:eastAsia="zh-CN"/>
        </w:rPr>
        <w:t xml:space="preserve">Proposal </w:t>
      </w:r>
      <w:r w:rsidR="00B55351">
        <w:rPr>
          <w:b/>
          <w:lang w:eastAsia="zh-CN"/>
        </w:rPr>
        <w:t>3</w:t>
      </w:r>
      <w:r w:rsidRPr="00362E98">
        <w:rPr>
          <w:b/>
          <w:lang w:eastAsia="zh-CN"/>
        </w:rPr>
        <w:t>: The partial MAC reset should avoid:</w:t>
      </w:r>
    </w:p>
    <w:p w14:paraId="41F39D32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rFonts w:hint="eastAsia"/>
          <w:b/>
          <w:lang w:eastAsia="zh-CN"/>
        </w:rPr>
        <w:t>M</w:t>
      </w:r>
      <w:r w:rsidRPr="00362E98">
        <w:rPr>
          <w:b/>
          <w:lang w:eastAsia="zh-CN"/>
        </w:rPr>
        <w:t>andating TAT expiry</w:t>
      </w:r>
    </w:p>
    <w:p w14:paraId="39E2517E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flushing HARQ buffer and M</w:t>
      </w:r>
      <w:r w:rsidRPr="00362E98">
        <w:rPr>
          <w:rFonts w:hint="eastAsia"/>
          <w:b/>
          <w:lang w:eastAsia="zh-CN"/>
        </w:rPr>
        <w:t>sg</w:t>
      </w:r>
      <w:r w:rsidRPr="00362E98">
        <w:rPr>
          <w:b/>
          <w:lang w:eastAsia="zh-CN"/>
        </w:rPr>
        <w:t>3/</w:t>
      </w:r>
      <w:proofErr w:type="spellStart"/>
      <w:r w:rsidRPr="00362E98">
        <w:rPr>
          <w:b/>
          <w:lang w:eastAsia="zh-CN"/>
        </w:rPr>
        <w:t>MsgA</w:t>
      </w:r>
      <w:proofErr w:type="spellEnd"/>
      <w:r w:rsidRPr="00362E98">
        <w:rPr>
          <w:b/>
          <w:lang w:eastAsia="zh-CN"/>
        </w:rPr>
        <w:t xml:space="preserve"> buffer</w:t>
      </w:r>
    </w:p>
    <w:p w14:paraId="3A5D2FCE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initializing the HARQ status (e.g. NDI)</w:t>
      </w:r>
    </w:p>
    <w:p w14:paraId="23FFD44B" w14:textId="23E15F18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 xml:space="preserve">Mandating stopping </w:t>
      </w:r>
      <w:r w:rsidR="001646B0">
        <w:rPr>
          <w:b/>
          <w:lang w:eastAsia="zh-CN"/>
        </w:rPr>
        <w:t xml:space="preserve">ongoing </w:t>
      </w:r>
      <w:r w:rsidRPr="00362E98">
        <w:rPr>
          <w:b/>
          <w:lang w:eastAsia="zh-CN"/>
        </w:rPr>
        <w:t>RACH</w:t>
      </w:r>
    </w:p>
    <w:p w14:paraId="28800EA6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>Mandating discarding CFRA resources</w:t>
      </w:r>
    </w:p>
    <w:p w14:paraId="53BEC222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lastRenderedPageBreak/>
        <w:t xml:space="preserve">Mandating cancelling triggered procedures (e.g. SR/BSR/PHR/LBT </w:t>
      </w:r>
      <w:proofErr w:type="spellStart"/>
      <w:r w:rsidRPr="00362E98">
        <w:rPr>
          <w:b/>
          <w:lang w:eastAsia="zh-CN"/>
        </w:rPr>
        <w:t>falure</w:t>
      </w:r>
      <w:proofErr w:type="spellEnd"/>
      <w:r w:rsidRPr="00362E98">
        <w:rPr>
          <w:b/>
          <w:lang w:eastAsia="zh-CN"/>
        </w:rPr>
        <w:t>/BFR</w:t>
      </w:r>
      <w:r w:rsidRPr="00362E98">
        <w:rPr>
          <w:rFonts w:hint="eastAsia"/>
          <w:b/>
          <w:lang w:eastAsia="zh-CN"/>
        </w:rPr>
        <w:t>/</w:t>
      </w:r>
      <w:r w:rsidRPr="00362E98">
        <w:rPr>
          <w:b/>
          <w:lang w:eastAsia="zh-CN"/>
        </w:rPr>
        <w:t>TA reporting/</w:t>
      </w:r>
      <w:r w:rsidRPr="00362E98">
        <w:rPr>
          <w:b/>
        </w:rPr>
        <w:t xml:space="preserve"> Recommended bit rate query/</w:t>
      </w:r>
      <w:r w:rsidRPr="00362E98">
        <w:rPr>
          <w:b/>
          <w:lang w:eastAsia="ko-KR"/>
        </w:rPr>
        <w:t xml:space="preserve"> Configured uplink grant confirmation</w:t>
      </w:r>
      <w:r w:rsidRPr="00362E98">
        <w:rPr>
          <w:b/>
          <w:lang w:eastAsia="zh-CN"/>
        </w:rPr>
        <w:t>)</w:t>
      </w:r>
    </w:p>
    <w:p w14:paraId="582A654C" w14:textId="77777777" w:rsidR="000576DD" w:rsidRPr="00362E98" w:rsidRDefault="000576DD" w:rsidP="000576DD">
      <w:pPr>
        <w:pStyle w:val="B1"/>
        <w:numPr>
          <w:ilvl w:val="0"/>
          <w:numId w:val="30"/>
        </w:numPr>
        <w:rPr>
          <w:b/>
          <w:lang w:eastAsia="zh-CN"/>
        </w:rPr>
      </w:pPr>
      <w:r w:rsidRPr="00362E98">
        <w:rPr>
          <w:b/>
          <w:lang w:eastAsia="zh-CN"/>
        </w:rPr>
        <w:t xml:space="preserve">Mandating resetting counters (e.g. </w:t>
      </w:r>
      <w:r w:rsidRPr="00362E98">
        <w:rPr>
          <w:b/>
          <w:i/>
          <w:lang w:eastAsia="ko-KR"/>
        </w:rPr>
        <w:t>BFI_COUNTER</w:t>
      </w:r>
      <w:r w:rsidRPr="00362E98">
        <w:rPr>
          <w:b/>
          <w:lang w:eastAsia="ko-KR"/>
        </w:rPr>
        <w:t>s</w:t>
      </w:r>
      <w:r w:rsidRPr="00362E98">
        <w:rPr>
          <w:b/>
          <w:lang w:eastAsia="zh-CN"/>
        </w:rPr>
        <w:t xml:space="preserve"> and </w:t>
      </w:r>
      <w:r w:rsidRPr="00362E98">
        <w:rPr>
          <w:b/>
          <w:i/>
          <w:lang w:eastAsia="ko-KR"/>
        </w:rPr>
        <w:t>LBT_COUNTERs</w:t>
      </w:r>
      <w:r w:rsidRPr="00362E98">
        <w:rPr>
          <w:b/>
          <w:lang w:eastAsia="zh-CN"/>
        </w:rPr>
        <w:t>)</w:t>
      </w:r>
    </w:p>
    <w:p w14:paraId="32E852E2" w14:textId="77777777" w:rsidR="005E633A" w:rsidRDefault="005E633A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0C11F6A1" w14:textId="340FE9BF" w:rsidR="003D4043" w:rsidRDefault="00C957AB" w:rsidP="00E33DFD">
      <w:pPr>
        <w:spacing w:afterLines="50" w:line="240" w:lineRule="auto"/>
        <w:jc w:val="left"/>
      </w:pPr>
      <w:r>
        <w:rPr>
          <w:rFonts w:hint="eastAsia"/>
        </w:rPr>
        <w:t>[</w:t>
      </w:r>
      <w:r w:rsidR="00CA0F6C">
        <w:t>1</w:t>
      </w:r>
      <w:r>
        <w:t>] RAN2#1</w:t>
      </w:r>
      <w:r w:rsidR="00A5151A">
        <w:t>19</w:t>
      </w:r>
      <w:r w:rsidR="000C6AF0">
        <w:t>-e</w:t>
      </w:r>
      <w:r>
        <w:t xml:space="preserve"> meeting minutes</w:t>
      </w:r>
    </w:p>
    <w:p w14:paraId="6187208D" w14:textId="780DDDAA" w:rsidR="00A05638" w:rsidRDefault="00A05638" w:rsidP="00E33DFD">
      <w:pPr>
        <w:spacing w:afterLines="50" w:line="240" w:lineRule="auto"/>
        <w:jc w:val="left"/>
      </w:pPr>
      <w:r>
        <w:rPr>
          <w:rFonts w:hint="eastAsia"/>
        </w:rPr>
        <w:t>[</w:t>
      </w:r>
      <w:r>
        <w:t>2] RAN2#120 meeting minutes</w:t>
      </w:r>
    </w:p>
    <w:p w14:paraId="54A986A5" w14:textId="65A4CABB" w:rsidR="002C625C" w:rsidRDefault="002C625C" w:rsidP="00E33DFD">
      <w:pPr>
        <w:spacing w:afterLines="50" w:line="240" w:lineRule="auto"/>
        <w:jc w:val="left"/>
      </w:pPr>
      <w:r>
        <w:t>[</w:t>
      </w:r>
      <w:r w:rsidR="001D6F9F">
        <w:t>3</w:t>
      </w:r>
      <w:r>
        <w:t>] 3GPP TS 38.331</w:t>
      </w:r>
      <w:r w:rsidR="00D727C1">
        <w:t>, “</w:t>
      </w:r>
      <w:r w:rsidR="00D727C1" w:rsidRPr="00F43A82">
        <w:t>NR;</w:t>
      </w:r>
      <w:r w:rsidR="00ED5F94">
        <w:t xml:space="preserve"> </w:t>
      </w:r>
      <w:r w:rsidR="00D727C1" w:rsidRPr="00F43A82">
        <w:t>Radio Resource Control (RRC) protocol specification</w:t>
      </w:r>
      <w:r w:rsidR="00D727C1">
        <w:t>”.</w:t>
      </w:r>
    </w:p>
    <w:p w14:paraId="1DC9ED69" w14:textId="55954ACA" w:rsidR="001D6F9F" w:rsidRDefault="001D6F9F" w:rsidP="001D6F9F">
      <w:pPr>
        <w:spacing w:afterLines="50" w:line="240" w:lineRule="auto"/>
        <w:jc w:val="left"/>
      </w:pPr>
      <w:r>
        <w:t>[4] 3GPP TS 38.321, “</w:t>
      </w:r>
      <w:r w:rsidR="00271018" w:rsidRPr="001B1744">
        <w:t>NR;</w:t>
      </w:r>
      <w:r w:rsidR="00E61759">
        <w:t xml:space="preserve"> </w:t>
      </w:r>
      <w:r w:rsidR="00271018" w:rsidRPr="001B1744">
        <w:t>Medium Access Control (MAC) protocol specification</w:t>
      </w:r>
      <w:r>
        <w:t>”.</w:t>
      </w:r>
    </w:p>
    <w:p w14:paraId="5B63190C" w14:textId="29D94E03" w:rsidR="00661958" w:rsidRDefault="00661958" w:rsidP="001D6F9F">
      <w:pPr>
        <w:spacing w:afterLines="50" w:line="240" w:lineRule="auto"/>
        <w:jc w:val="left"/>
      </w:pPr>
      <w:r>
        <w:t>[5]</w:t>
      </w:r>
      <w:r w:rsidR="00C7236F" w:rsidRPr="00C7236F">
        <w:t xml:space="preserve"> RP-223520</w:t>
      </w:r>
      <w:r w:rsidR="00C7236F">
        <w:t xml:space="preserve">, </w:t>
      </w:r>
      <w:r w:rsidR="004A6AEC" w:rsidRPr="00562733">
        <w:t>MediaTek Inc., Apple</w:t>
      </w:r>
      <w:r w:rsidR="00C7236F">
        <w:t>,</w:t>
      </w:r>
      <w:r w:rsidR="00562733">
        <w:t xml:space="preserve"> “</w:t>
      </w:r>
      <w:r w:rsidR="004D12CE" w:rsidRPr="000F792B">
        <w:t>WID on Further NR mobility enhancements</w:t>
      </w:r>
      <w:r w:rsidR="00562733">
        <w:t>”.</w:t>
      </w:r>
    </w:p>
    <w:p w14:paraId="7E025BD8" w14:textId="77777777" w:rsidR="001D6F9F" w:rsidRDefault="001D6F9F" w:rsidP="00E33DFD">
      <w:pPr>
        <w:spacing w:afterLines="50" w:line="240" w:lineRule="auto"/>
        <w:jc w:val="left"/>
      </w:pPr>
    </w:p>
    <w:p w14:paraId="40C59895" w14:textId="777B7434" w:rsidR="00564F90" w:rsidRDefault="00564F90" w:rsidP="00E33DFD">
      <w:pPr>
        <w:spacing w:afterLines="50" w:line="240" w:lineRule="auto"/>
        <w:jc w:val="left"/>
      </w:pPr>
    </w:p>
    <w:p w14:paraId="5625D431" w14:textId="48E5ADEB" w:rsidR="00564F90" w:rsidRDefault="00564F90" w:rsidP="00564F90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2E4DDB73" w14:textId="7BE8A4C3" w:rsidR="00431060" w:rsidRDefault="00431060" w:rsidP="00431060"/>
    <w:p w14:paraId="2705D2D0" w14:textId="470BB868" w:rsidR="00431060" w:rsidRPr="00431060" w:rsidRDefault="00431060" w:rsidP="00431060">
      <w:r>
        <w:t>----------------</w:t>
      </w:r>
      <w:r>
        <w:rPr>
          <w:rFonts w:hint="eastAsia"/>
        </w:rPr>
        <w:t>Th</w:t>
      </w:r>
      <w:r>
        <w:t>e followings are quoted from 38.321------------------------------------------</w:t>
      </w:r>
    </w:p>
    <w:p w14:paraId="7AE60B3F" w14:textId="77777777" w:rsidR="00564F90" w:rsidRPr="001B1744" w:rsidRDefault="00564F90" w:rsidP="009F73AB">
      <w:pPr>
        <w:pStyle w:val="Heading2"/>
        <w:numPr>
          <w:ilvl w:val="0"/>
          <w:numId w:val="0"/>
        </w:numPr>
        <w:ind w:left="1002" w:hanging="576"/>
        <w:rPr>
          <w:lang w:eastAsia="ko-KR"/>
        </w:rPr>
      </w:pPr>
      <w:bookmarkStart w:id="2" w:name="_Toc29239856"/>
      <w:bookmarkStart w:id="3" w:name="_Toc37296216"/>
      <w:bookmarkStart w:id="4" w:name="_Toc46490343"/>
      <w:bookmarkStart w:id="5" w:name="_Toc52752038"/>
      <w:bookmarkStart w:id="6" w:name="_Toc52796500"/>
      <w:bookmarkStart w:id="7" w:name="_Toc124525430"/>
      <w:r w:rsidRPr="001B1744">
        <w:rPr>
          <w:lang w:eastAsia="ko-KR"/>
        </w:rPr>
        <w:t>5.12</w:t>
      </w:r>
      <w:r w:rsidRPr="001B1744">
        <w:rPr>
          <w:lang w:eastAsia="ko-KR"/>
        </w:rPr>
        <w:tab/>
        <w:t>MAC Reset</w:t>
      </w:r>
      <w:bookmarkEnd w:id="2"/>
      <w:bookmarkEnd w:id="3"/>
      <w:bookmarkEnd w:id="4"/>
      <w:bookmarkEnd w:id="5"/>
      <w:bookmarkEnd w:id="6"/>
      <w:bookmarkEnd w:id="7"/>
    </w:p>
    <w:p w14:paraId="664A75EE" w14:textId="77777777" w:rsidR="00564F90" w:rsidRPr="001B1744" w:rsidRDefault="00564F90" w:rsidP="00564F90">
      <w:r w:rsidRPr="001B1744">
        <w:t xml:space="preserve">If a reset of the MAC entity is requested by upper layers or the reset of the MAC entity is triggered due to SCG deactivation as defined in clause 5.29, the </w:t>
      </w:r>
      <w:r w:rsidRPr="001B1744">
        <w:rPr>
          <w:noProof/>
        </w:rPr>
        <w:t>MAC entity</w:t>
      </w:r>
      <w:r w:rsidRPr="001B1744">
        <w:t xml:space="preserve"> shall:</w:t>
      </w:r>
    </w:p>
    <w:p w14:paraId="519B2A04" w14:textId="77777777" w:rsidR="00564F90" w:rsidRPr="001B1744" w:rsidRDefault="00564F90" w:rsidP="00564F90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if the MAC reset is not due to SCG deactivation:</w:t>
      </w:r>
    </w:p>
    <w:p w14:paraId="48A7AD46" w14:textId="77777777" w:rsidR="00564F90" w:rsidRPr="001B1744" w:rsidRDefault="00564F90" w:rsidP="00564F90">
      <w:pPr>
        <w:pStyle w:val="B2"/>
      </w:pPr>
      <w:r w:rsidRPr="001B1744">
        <w:rPr>
          <w:lang w:eastAsia="ko-KR"/>
        </w:rPr>
        <w:t>2&gt;</w:t>
      </w:r>
      <w:r w:rsidRPr="001B1744">
        <w:tab/>
        <w:t xml:space="preserve">initialize </w:t>
      </w:r>
      <w:proofErr w:type="spellStart"/>
      <w:r w:rsidRPr="001B1744">
        <w:rPr>
          <w:i/>
        </w:rPr>
        <w:t>Bj</w:t>
      </w:r>
      <w:proofErr w:type="spellEnd"/>
      <w:r w:rsidRPr="001B1744">
        <w:t xml:space="preserve"> for each logical channel to zero;</w:t>
      </w:r>
    </w:p>
    <w:p w14:paraId="63AF3DC1" w14:textId="77777777" w:rsidR="00564F90" w:rsidRPr="001B1744" w:rsidRDefault="00564F90" w:rsidP="00564F90">
      <w:pPr>
        <w:pStyle w:val="B1"/>
        <w:rPr>
          <w:lang w:eastAsia="fr-FR"/>
        </w:rPr>
      </w:pPr>
      <w:r w:rsidRPr="001B1744">
        <w:rPr>
          <w:lang w:eastAsia="fr-FR"/>
        </w:rPr>
        <w:t>1&gt;</w:t>
      </w:r>
      <w:r w:rsidRPr="001B1744">
        <w:rPr>
          <w:lang w:eastAsia="fr-FR"/>
        </w:rPr>
        <w:tab/>
        <w:t xml:space="preserve">initialize </w:t>
      </w:r>
      <w:proofErr w:type="spellStart"/>
      <w:r w:rsidRPr="001B1744">
        <w:rPr>
          <w:i/>
          <w:lang w:eastAsia="fr-FR"/>
        </w:rPr>
        <w:t>SBj</w:t>
      </w:r>
      <w:proofErr w:type="spellEnd"/>
      <w:r w:rsidRPr="001B1744">
        <w:rPr>
          <w:lang w:eastAsia="fr-FR"/>
        </w:rPr>
        <w:t xml:space="preserve"> for each logical channel to zero if </w:t>
      </w:r>
      <w:proofErr w:type="spellStart"/>
      <w:r w:rsidRPr="001B1744">
        <w:rPr>
          <w:lang w:eastAsia="fr-FR"/>
        </w:rPr>
        <w:t>Sidelink</w:t>
      </w:r>
      <w:proofErr w:type="spellEnd"/>
      <w:r w:rsidRPr="001B1744">
        <w:rPr>
          <w:lang w:eastAsia="fr-FR"/>
        </w:rPr>
        <w:t xml:space="preserve"> resource allocation mode 1 is configured by RRC;</w:t>
      </w:r>
    </w:p>
    <w:p w14:paraId="54E10175" w14:textId="77777777" w:rsidR="00564F90" w:rsidRPr="001B1744" w:rsidRDefault="00564F90" w:rsidP="00564F90">
      <w:pPr>
        <w:ind w:left="568" w:hanging="284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upper layers indicate SCG deactivation and </w:t>
      </w:r>
      <w:r w:rsidRPr="001B1744">
        <w:rPr>
          <w:i/>
          <w:iCs/>
          <w:lang w:eastAsia="ko-KR"/>
        </w:rPr>
        <w:t>bfd-and-RLM</w:t>
      </w:r>
      <w:r w:rsidRPr="001B1744">
        <w:rPr>
          <w:iCs/>
          <w:lang w:eastAsia="ko-KR"/>
        </w:rPr>
        <w:t xml:space="preserve"> </w:t>
      </w:r>
      <w:r w:rsidRPr="001B1744">
        <w:rPr>
          <w:lang w:eastAsia="ko-KR"/>
        </w:rPr>
        <w:t xml:space="preserve">with value </w:t>
      </w:r>
      <w:r w:rsidRPr="001B1744">
        <w:rPr>
          <w:i/>
          <w:iCs/>
          <w:lang w:eastAsia="ko-KR"/>
        </w:rPr>
        <w:t>true</w:t>
      </w:r>
      <w:r w:rsidRPr="001B1744">
        <w:rPr>
          <w:iCs/>
          <w:lang w:eastAsia="ko-KR"/>
        </w:rPr>
        <w:t xml:space="preserve"> </w:t>
      </w:r>
      <w:r w:rsidRPr="001B1744">
        <w:rPr>
          <w:lang w:eastAsia="ko-KR"/>
        </w:rPr>
        <w:t>is configured for the deactivated SCG:</w:t>
      </w:r>
    </w:p>
    <w:p w14:paraId="5701D85E" w14:textId="77777777" w:rsidR="00564F90" w:rsidRPr="001B1744" w:rsidRDefault="00564F90" w:rsidP="00564F90">
      <w:pPr>
        <w:ind w:left="851" w:hanging="284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stop (if running) all timers except </w:t>
      </w:r>
      <w:proofErr w:type="spellStart"/>
      <w:r w:rsidRPr="001B1744">
        <w:rPr>
          <w:i/>
          <w:iCs/>
          <w:lang w:eastAsia="ko-KR"/>
        </w:rPr>
        <w:t>beamFailureDetectionTimer</w:t>
      </w:r>
      <w:proofErr w:type="spellEnd"/>
      <w:r w:rsidRPr="001B1744">
        <w:rPr>
          <w:lang w:eastAsia="ko-KR"/>
        </w:rPr>
        <w:t xml:space="preserve"> associated with </w:t>
      </w:r>
      <w:proofErr w:type="spellStart"/>
      <w:r w:rsidRPr="001B1744">
        <w:rPr>
          <w:lang w:eastAsia="ko-KR"/>
        </w:rPr>
        <w:t>PSCell</w:t>
      </w:r>
      <w:proofErr w:type="spellEnd"/>
      <w:r w:rsidRPr="001B1744">
        <w:rPr>
          <w:lang w:eastAsia="ko-KR"/>
        </w:rPr>
        <w:t xml:space="preserve"> and </w:t>
      </w:r>
      <w:proofErr w:type="spellStart"/>
      <w:r w:rsidRPr="001B1744">
        <w:rPr>
          <w:i/>
          <w:iCs/>
          <w:lang w:eastAsia="ko-KR"/>
        </w:rPr>
        <w:t>timeAlignmentTimer</w:t>
      </w:r>
      <w:r w:rsidRPr="001B1744">
        <w:rPr>
          <w:lang w:eastAsia="ko-KR"/>
        </w:rPr>
        <w:t>s</w:t>
      </w:r>
      <w:proofErr w:type="spellEnd"/>
      <w:r w:rsidRPr="001B1744">
        <w:rPr>
          <w:lang w:eastAsia="ko-KR"/>
        </w:rPr>
        <w:t>.</w:t>
      </w:r>
    </w:p>
    <w:p w14:paraId="7CD67971" w14:textId="77777777" w:rsidR="00564F90" w:rsidRPr="001B1744" w:rsidRDefault="00564F90" w:rsidP="00564F90">
      <w:pPr>
        <w:ind w:left="568" w:hanging="284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else:</w:t>
      </w:r>
    </w:p>
    <w:p w14:paraId="4AFDE873" w14:textId="77777777" w:rsidR="00564F90" w:rsidRPr="001B1744" w:rsidRDefault="00564F90" w:rsidP="00564F90">
      <w:pPr>
        <w:pStyle w:val="B2"/>
      </w:pPr>
      <w:r w:rsidRPr="001B1744">
        <w:t>2&gt;</w:t>
      </w:r>
      <w:r w:rsidRPr="001B1744">
        <w:tab/>
        <w:t>stop (if running) all timers, except MBS broadcast DRX timers;</w:t>
      </w:r>
    </w:p>
    <w:p w14:paraId="09CB5C1F" w14:textId="77777777" w:rsidR="00564F90" w:rsidRPr="001B1744" w:rsidRDefault="00564F90" w:rsidP="00564F90">
      <w:pPr>
        <w:pStyle w:val="B2"/>
      </w:pPr>
      <w:r w:rsidRPr="001B1744">
        <w:t>2&gt;</w:t>
      </w:r>
      <w:r w:rsidRPr="001B1744">
        <w:tab/>
        <w:t xml:space="preserve">consider all </w:t>
      </w:r>
      <w:r w:rsidRPr="001B1744">
        <w:rPr>
          <w:i/>
          <w:noProof/>
        </w:rPr>
        <w:t>timeAlignmentTimer</w:t>
      </w:r>
      <w:r w:rsidRPr="001B1744">
        <w:rPr>
          <w:iCs/>
          <w:noProof/>
        </w:rPr>
        <w:t>s,</w:t>
      </w:r>
      <w:r w:rsidRPr="001B1744">
        <w:rPr>
          <w:iCs/>
          <w:noProof/>
          <w:lang w:eastAsia="zh-CN"/>
        </w:rPr>
        <w:t xml:space="preserve"> </w:t>
      </w:r>
      <w:r w:rsidRPr="001B1744">
        <w:rPr>
          <w:i/>
          <w:iCs/>
          <w:noProof/>
          <w:lang w:eastAsia="zh-CN"/>
        </w:rPr>
        <w:t>inactivePosSRS-TimeAlignmentTimer</w:t>
      </w:r>
      <w:r w:rsidRPr="001B1744">
        <w:rPr>
          <w:iCs/>
          <w:noProof/>
          <w:lang w:eastAsia="zh-CN"/>
        </w:rPr>
        <w:t>,</w:t>
      </w:r>
      <w:r w:rsidRPr="001B1744">
        <w:t xml:space="preserve"> </w:t>
      </w:r>
      <w:r w:rsidRPr="001B1744">
        <w:rPr>
          <w:iCs/>
        </w:rPr>
        <w:t xml:space="preserve">and </w:t>
      </w:r>
      <w:r w:rsidRPr="001B1744">
        <w:rPr>
          <w:i/>
          <w:iCs/>
        </w:rPr>
        <w:t>cg-SDT-</w:t>
      </w:r>
      <w:proofErr w:type="spellStart"/>
      <w:r w:rsidRPr="001B1744">
        <w:rPr>
          <w:i/>
          <w:iCs/>
        </w:rPr>
        <w:t>TimeAlignmentTimer</w:t>
      </w:r>
      <w:proofErr w:type="spellEnd"/>
      <w:r w:rsidRPr="001B1744">
        <w:rPr>
          <w:iCs/>
        </w:rPr>
        <w:t xml:space="preserve">, if configured, </w:t>
      </w:r>
      <w:r w:rsidRPr="001B1744">
        <w:t>as expired and perform the corresponding actions in clause 5.2;</w:t>
      </w:r>
    </w:p>
    <w:p w14:paraId="5999CAA8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set the NDIs for all uplink HARQ processes to the value 0;</w:t>
      </w:r>
    </w:p>
    <w:p w14:paraId="7C006E1D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sets the NDIs for all HARQ process IDs to the value 0 for </w:t>
      </w:r>
      <w:r w:rsidRPr="001B1744">
        <w:rPr>
          <w:noProof/>
        </w:rPr>
        <w:t xml:space="preserve">monitoring PDCCH in </w:t>
      </w:r>
      <w:proofErr w:type="spellStart"/>
      <w:r w:rsidRPr="001B1744">
        <w:t>Sidelink</w:t>
      </w:r>
      <w:proofErr w:type="spellEnd"/>
      <w:r w:rsidRPr="001B1744">
        <w:t xml:space="preserve"> resource allocation mode 1;</w:t>
      </w:r>
    </w:p>
    <w:p w14:paraId="378D3BA2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stop, if any, ongoing Random Access procedure;</w:t>
      </w:r>
    </w:p>
    <w:p w14:paraId="40357B4F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</w:r>
      <w:r w:rsidRPr="001B1744">
        <w:rPr>
          <w:rFonts w:eastAsia="PMingLiU"/>
          <w:noProof/>
          <w:lang w:eastAsia="zh-TW"/>
        </w:rPr>
        <w:t xml:space="preserve">discard explicitly signalled </w:t>
      </w:r>
      <w:r w:rsidRPr="001B1744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1B1744">
        <w:rPr>
          <w:rFonts w:eastAsia="PMingLiU"/>
          <w:noProof/>
          <w:lang w:eastAsia="zh-TW"/>
        </w:rPr>
        <w:t>, if any;</w:t>
      </w:r>
    </w:p>
    <w:p w14:paraId="5EC86E26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flush Msg3 buffer;</w:t>
      </w:r>
    </w:p>
    <w:p w14:paraId="4A368996" w14:textId="77777777" w:rsidR="00564F90" w:rsidRPr="001B1744" w:rsidRDefault="00564F90" w:rsidP="00564F90">
      <w:pPr>
        <w:pStyle w:val="B1"/>
      </w:pPr>
      <w:r w:rsidRPr="001B1744">
        <w:lastRenderedPageBreak/>
        <w:t>1&gt;</w:t>
      </w:r>
      <w:r w:rsidRPr="001B1744">
        <w:tab/>
        <w:t>flush MSGA buffer;</w:t>
      </w:r>
    </w:p>
    <w:p w14:paraId="29491AE8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Scheduling Request procedure;</w:t>
      </w:r>
    </w:p>
    <w:p w14:paraId="749A00D5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Buffer Status Reporting procedure;</w:t>
      </w:r>
    </w:p>
    <w:p w14:paraId="531EE151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Power Headroom Reporting procedure;</w:t>
      </w:r>
    </w:p>
    <w:p w14:paraId="62B6B6AB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consistent LBT failure;</w:t>
      </w:r>
    </w:p>
    <w:p w14:paraId="168A9A96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BFR;</w:t>
      </w:r>
    </w:p>
    <w:p w14:paraId="5E592583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proofErr w:type="spellStart"/>
      <w:r w:rsidRPr="001B1744">
        <w:t>Sidelink</w:t>
      </w:r>
      <w:proofErr w:type="spellEnd"/>
      <w:r w:rsidRPr="001B1744">
        <w:t xml:space="preserve"> Buffer Status Reporting procedure;</w:t>
      </w:r>
    </w:p>
    <w:p w14:paraId="1D00F533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r w:rsidRPr="001B1744">
        <w:rPr>
          <w:lang w:eastAsia="ko-KR"/>
        </w:rPr>
        <w:t>Pre-emptive Buffer Status Reporting</w:t>
      </w:r>
      <w:r w:rsidRPr="001B1744">
        <w:t xml:space="preserve"> procedure;</w:t>
      </w:r>
    </w:p>
    <w:p w14:paraId="48CB5A80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r w:rsidRPr="001B1744">
        <w:rPr>
          <w:lang w:eastAsia="ko-KR"/>
        </w:rPr>
        <w:t>Timing Advance Reporting</w:t>
      </w:r>
      <w:r w:rsidRPr="001B1744">
        <w:t xml:space="preserve"> procedure;</w:t>
      </w:r>
    </w:p>
    <w:p w14:paraId="3C5BCA73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Recommended bit rate query procedure;</w:t>
      </w:r>
    </w:p>
    <w:p w14:paraId="28727179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r w:rsidRPr="001B1744">
        <w:rPr>
          <w:lang w:eastAsia="ko-KR"/>
        </w:rPr>
        <w:t>Configured uplink grant confirmation</w:t>
      </w:r>
      <w:r w:rsidRPr="001B1744">
        <w:t>;</w:t>
      </w:r>
    </w:p>
    <w:p w14:paraId="497804AD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r w:rsidRPr="001B1744">
        <w:rPr>
          <w:lang w:eastAsia="ko-KR"/>
        </w:rPr>
        <w:t xml:space="preserve">configured </w:t>
      </w:r>
      <w:proofErr w:type="spellStart"/>
      <w:r w:rsidRPr="001B1744">
        <w:rPr>
          <w:lang w:eastAsia="ko-KR"/>
        </w:rPr>
        <w:t>sidelink</w:t>
      </w:r>
      <w:proofErr w:type="spellEnd"/>
      <w:r w:rsidRPr="001B1744">
        <w:rPr>
          <w:lang w:eastAsia="ko-KR"/>
        </w:rPr>
        <w:t xml:space="preserve"> grant confirmation</w:t>
      </w:r>
      <w:r w:rsidRPr="001B1744">
        <w:t>;</w:t>
      </w:r>
    </w:p>
    <w:p w14:paraId="1C5832E6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 xml:space="preserve">cancel, if any, triggered </w:t>
      </w:r>
      <w:r w:rsidRPr="001B1744">
        <w:rPr>
          <w:lang w:eastAsia="ko-KR"/>
        </w:rPr>
        <w:t>Desired Guard Symbol query</w:t>
      </w:r>
      <w:r w:rsidRPr="001B1744">
        <w:t>;</w:t>
      </w:r>
    </w:p>
    <w:p w14:paraId="7EA5510E" w14:textId="77777777" w:rsidR="00564F90" w:rsidRPr="001B1744" w:rsidRDefault="00564F90" w:rsidP="00564F90">
      <w:pPr>
        <w:pStyle w:val="B1"/>
        <w:rPr>
          <w:lang w:eastAsia="zh-CN"/>
        </w:rPr>
      </w:pPr>
      <w:r w:rsidRPr="001B1744">
        <w:rPr>
          <w:lang w:eastAsia="zh-CN"/>
        </w:rPr>
        <w:t>1&gt;</w:t>
      </w:r>
      <w:r w:rsidRPr="001B1744">
        <w:rPr>
          <w:lang w:eastAsia="zh-CN"/>
        </w:rPr>
        <w:tab/>
        <w:t>cancel, if any, triggered Positioning Measurement Gap Activation/Deactivation Request procedure;</w:t>
      </w:r>
    </w:p>
    <w:p w14:paraId="27238C6F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cancel, if any, triggered SDT procedure;</w:t>
      </w:r>
    </w:p>
    <w:p w14:paraId="19CF4C07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flush the soft buffers for all DL HARQ processes, except for the DL HARQ process being used for MBS broadcast;</w:t>
      </w:r>
    </w:p>
    <w:p w14:paraId="40A469E1" w14:textId="77777777" w:rsidR="00564F90" w:rsidRPr="001B1744" w:rsidRDefault="00564F90" w:rsidP="00564F90">
      <w:pPr>
        <w:pStyle w:val="B1"/>
      </w:pPr>
      <w:r w:rsidRPr="001B1744">
        <w:t>1&gt;</w:t>
      </w:r>
      <w:r w:rsidRPr="001B1744">
        <w:tab/>
        <w:t>for each DL HARQ process, except for the DL HARQ process being used for MBS broadcast, consider the next received transmission for a TB as the very first transmission;</w:t>
      </w:r>
    </w:p>
    <w:p w14:paraId="7E7EC58F" w14:textId="77777777" w:rsidR="00564F90" w:rsidRPr="001B1744" w:rsidRDefault="00564F90" w:rsidP="00564F90">
      <w:pPr>
        <w:pStyle w:val="B1"/>
        <w:rPr>
          <w:lang w:eastAsia="ko-KR"/>
        </w:rPr>
      </w:pPr>
      <w:r w:rsidRPr="001B1744">
        <w:t>1&gt;</w:t>
      </w:r>
      <w:r w:rsidRPr="001B1744">
        <w:tab/>
        <w:t>release, if any, Temporary C-RNTI</w:t>
      </w:r>
      <w:r w:rsidRPr="001B1744">
        <w:rPr>
          <w:lang w:eastAsia="ko-KR"/>
        </w:rPr>
        <w:t>;</w:t>
      </w:r>
    </w:p>
    <w:p w14:paraId="606E0392" w14:textId="77777777" w:rsidR="00564F90" w:rsidRPr="001B1744" w:rsidRDefault="00564F90" w:rsidP="00564F90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upper layers indicate SCG deactivation and </w:t>
      </w:r>
      <w:r w:rsidRPr="001B1744">
        <w:rPr>
          <w:i/>
          <w:iCs/>
          <w:lang w:eastAsia="ko-KR"/>
        </w:rPr>
        <w:t>bfd-and-RLM</w:t>
      </w:r>
      <w:r w:rsidRPr="001B1744">
        <w:rPr>
          <w:lang w:eastAsia="ko-KR"/>
        </w:rPr>
        <w:t xml:space="preserve"> with value </w:t>
      </w:r>
      <w:r w:rsidRPr="001B1744">
        <w:rPr>
          <w:i/>
          <w:iCs/>
          <w:lang w:eastAsia="ko-KR"/>
        </w:rPr>
        <w:t>true</w:t>
      </w:r>
      <w:r w:rsidRPr="001B1744">
        <w:rPr>
          <w:lang w:eastAsia="ko-KR"/>
        </w:rPr>
        <w:t xml:space="preserve"> is not configured; or</w:t>
      </w:r>
    </w:p>
    <w:p w14:paraId="778BE55B" w14:textId="77777777" w:rsidR="00564F90" w:rsidRPr="001B1744" w:rsidRDefault="00564F90" w:rsidP="00564F90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if the MAC reset is not due to SCG deactivation:</w:t>
      </w:r>
    </w:p>
    <w:p w14:paraId="4CEAD4C9" w14:textId="77777777" w:rsidR="00564F90" w:rsidRPr="001B1744" w:rsidRDefault="00564F90" w:rsidP="00564F90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reset all </w:t>
      </w:r>
      <w:r w:rsidRPr="001B1744">
        <w:rPr>
          <w:i/>
          <w:lang w:eastAsia="ko-KR"/>
        </w:rPr>
        <w:t>BFI_COUNTER</w:t>
      </w:r>
      <w:r w:rsidRPr="001B1744">
        <w:rPr>
          <w:lang w:eastAsia="ko-KR"/>
        </w:rPr>
        <w:t>s;</w:t>
      </w:r>
    </w:p>
    <w:p w14:paraId="67F1FF41" w14:textId="77777777" w:rsidR="00564F90" w:rsidRPr="001B1744" w:rsidRDefault="00564F90" w:rsidP="00564F90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reset all </w:t>
      </w:r>
      <w:r w:rsidRPr="001B1744">
        <w:rPr>
          <w:i/>
          <w:lang w:eastAsia="ko-KR"/>
        </w:rPr>
        <w:t>LBT_COUNTERs</w:t>
      </w:r>
      <w:r w:rsidRPr="001B1744">
        <w:rPr>
          <w:lang w:eastAsia="ko-KR"/>
        </w:rPr>
        <w:t>.</w:t>
      </w:r>
    </w:p>
    <w:p w14:paraId="1285A8FA" w14:textId="77777777" w:rsidR="00564F90" w:rsidRPr="00A908F6" w:rsidRDefault="00564F90" w:rsidP="00E33DFD">
      <w:pPr>
        <w:spacing w:afterLines="50" w:line="240" w:lineRule="auto"/>
        <w:jc w:val="left"/>
      </w:pPr>
    </w:p>
    <w:sectPr w:rsidR="00564F90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A518B" w14:textId="77777777" w:rsidR="00000FF6" w:rsidRDefault="00000FF6">
      <w:pPr>
        <w:spacing w:after="0" w:line="240" w:lineRule="auto"/>
      </w:pPr>
      <w:r>
        <w:separator/>
      </w:r>
    </w:p>
  </w:endnote>
  <w:endnote w:type="continuationSeparator" w:id="0">
    <w:p w14:paraId="489F9CA9" w14:textId="77777777" w:rsidR="00000FF6" w:rsidRDefault="0000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ABB54" w14:textId="77777777" w:rsidR="00000FF6" w:rsidRDefault="00000FF6">
      <w:pPr>
        <w:spacing w:after="0" w:line="240" w:lineRule="auto"/>
      </w:pPr>
      <w:r>
        <w:separator/>
      </w:r>
    </w:p>
  </w:footnote>
  <w:footnote w:type="continuationSeparator" w:id="0">
    <w:p w14:paraId="08620452" w14:textId="77777777" w:rsidR="00000FF6" w:rsidRDefault="00000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B0B"/>
    <w:multiLevelType w:val="hybridMultilevel"/>
    <w:tmpl w:val="182A8308"/>
    <w:lvl w:ilvl="0" w:tplc="1EFAA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9C4E86"/>
    <w:multiLevelType w:val="hybridMultilevel"/>
    <w:tmpl w:val="61D8FD1E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91866"/>
    <w:multiLevelType w:val="hybridMultilevel"/>
    <w:tmpl w:val="4CB2D324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005F2"/>
    <w:multiLevelType w:val="hybridMultilevel"/>
    <w:tmpl w:val="8B82A124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919B4"/>
    <w:multiLevelType w:val="hybridMultilevel"/>
    <w:tmpl w:val="895E687C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D22CA"/>
    <w:multiLevelType w:val="hybridMultilevel"/>
    <w:tmpl w:val="8E6420B6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D405003"/>
    <w:multiLevelType w:val="hybridMultilevel"/>
    <w:tmpl w:val="A0F68972"/>
    <w:lvl w:ilvl="0" w:tplc="266C7036">
      <w:start w:val="1"/>
      <w:numFmt w:val="bullet"/>
      <w:lvlRestart w:val="0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6E20D1"/>
    <w:multiLevelType w:val="hybridMultilevel"/>
    <w:tmpl w:val="493CE482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22EB7"/>
    <w:multiLevelType w:val="hybridMultilevel"/>
    <w:tmpl w:val="AC6ACBF0"/>
    <w:lvl w:ilvl="0" w:tplc="41EC57E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75C33"/>
    <w:multiLevelType w:val="hybridMultilevel"/>
    <w:tmpl w:val="B2BEC0D6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269CA"/>
    <w:multiLevelType w:val="hybridMultilevel"/>
    <w:tmpl w:val="6BE497DC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3B2A2C"/>
    <w:multiLevelType w:val="hybridMultilevel"/>
    <w:tmpl w:val="18503B50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43494"/>
    <w:multiLevelType w:val="hybridMultilevel"/>
    <w:tmpl w:val="8A240C90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110FC"/>
    <w:multiLevelType w:val="hybridMultilevel"/>
    <w:tmpl w:val="6E88C686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04EC5"/>
    <w:multiLevelType w:val="hybridMultilevel"/>
    <w:tmpl w:val="39CE11A8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46B1B"/>
    <w:multiLevelType w:val="hybridMultilevel"/>
    <w:tmpl w:val="8CDC3BD4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32443"/>
    <w:multiLevelType w:val="hybridMultilevel"/>
    <w:tmpl w:val="D0EEEE5A"/>
    <w:lvl w:ilvl="0" w:tplc="8F0A1C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A1CC5"/>
    <w:multiLevelType w:val="hybridMultilevel"/>
    <w:tmpl w:val="B3D2EC54"/>
    <w:lvl w:ilvl="0" w:tplc="266C70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73125"/>
    <w:multiLevelType w:val="hybridMultilevel"/>
    <w:tmpl w:val="11CABA9A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7"/>
  </w:num>
  <w:num w:numId="4">
    <w:abstractNumId w:val="14"/>
  </w:num>
  <w:num w:numId="5">
    <w:abstractNumId w:val="1"/>
  </w:num>
  <w:num w:numId="6">
    <w:abstractNumId w:val="20"/>
  </w:num>
  <w:num w:numId="7">
    <w:abstractNumId w:val="25"/>
  </w:num>
  <w:num w:numId="8">
    <w:abstractNumId w:val="9"/>
  </w:num>
  <w:num w:numId="9">
    <w:abstractNumId w:val="8"/>
  </w:num>
  <w:num w:numId="10">
    <w:abstractNumId w:val="18"/>
  </w:num>
  <w:num w:numId="11">
    <w:abstractNumId w:val="23"/>
  </w:num>
  <w:num w:numId="12">
    <w:abstractNumId w:val="12"/>
  </w:num>
  <w:num w:numId="13">
    <w:abstractNumId w:val="4"/>
  </w:num>
  <w:num w:numId="14">
    <w:abstractNumId w:val="10"/>
  </w:num>
  <w:num w:numId="15">
    <w:abstractNumId w:val="19"/>
  </w:num>
  <w:num w:numId="16">
    <w:abstractNumId w:val="5"/>
  </w:num>
  <w:num w:numId="17">
    <w:abstractNumId w:val="13"/>
  </w:num>
  <w:num w:numId="18">
    <w:abstractNumId w:val="2"/>
  </w:num>
  <w:num w:numId="19">
    <w:abstractNumId w:val="3"/>
  </w:num>
  <w:num w:numId="20">
    <w:abstractNumId w:val="15"/>
  </w:num>
  <w:num w:numId="21">
    <w:abstractNumId w:val="6"/>
  </w:num>
  <w:num w:numId="22">
    <w:abstractNumId w:val="22"/>
  </w:num>
  <w:num w:numId="23">
    <w:abstractNumId w:val="17"/>
  </w:num>
  <w:num w:numId="24">
    <w:abstractNumId w:val="1"/>
  </w:num>
  <w:num w:numId="25">
    <w:abstractNumId w:val="11"/>
  </w:num>
  <w:num w:numId="26">
    <w:abstractNumId w:val="24"/>
  </w:num>
  <w:num w:numId="27">
    <w:abstractNumId w:val="1"/>
  </w:num>
  <w:num w:numId="28">
    <w:abstractNumId w:val="1"/>
  </w:num>
  <w:num w:numId="29">
    <w:abstractNumId w:val="0"/>
  </w:num>
  <w:num w:numId="30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0FF6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508"/>
    <w:rsid w:val="000136FE"/>
    <w:rsid w:val="0001380D"/>
    <w:rsid w:val="00013A20"/>
    <w:rsid w:val="00013A3B"/>
    <w:rsid w:val="00013C3D"/>
    <w:rsid w:val="00013DE1"/>
    <w:rsid w:val="00013F61"/>
    <w:rsid w:val="00014179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9E2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D81"/>
    <w:rsid w:val="00022FD0"/>
    <w:rsid w:val="0002321C"/>
    <w:rsid w:val="0002330B"/>
    <w:rsid w:val="00023408"/>
    <w:rsid w:val="0002395A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FFF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30"/>
    <w:rsid w:val="00034E62"/>
    <w:rsid w:val="00035022"/>
    <w:rsid w:val="00035202"/>
    <w:rsid w:val="000355E6"/>
    <w:rsid w:val="00035BF7"/>
    <w:rsid w:val="0003607F"/>
    <w:rsid w:val="00036256"/>
    <w:rsid w:val="0003642B"/>
    <w:rsid w:val="000365A6"/>
    <w:rsid w:val="000366E8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1D"/>
    <w:rsid w:val="00040AEB"/>
    <w:rsid w:val="000417AD"/>
    <w:rsid w:val="000417F2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104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6DD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4BB"/>
    <w:rsid w:val="000616AB"/>
    <w:rsid w:val="00061929"/>
    <w:rsid w:val="00061D23"/>
    <w:rsid w:val="00061D71"/>
    <w:rsid w:val="00061FED"/>
    <w:rsid w:val="00062012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4A64"/>
    <w:rsid w:val="000751C1"/>
    <w:rsid w:val="000753FE"/>
    <w:rsid w:val="00075439"/>
    <w:rsid w:val="000755F9"/>
    <w:rsid w:val="0007567B"/>
    <w:rsid w:val="000756B7"/>
    <w:rsid w:val="000759D1"/>
    <w:rsid w:val="00075B51"/>
    <w:rsid w:val="00075EB2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F22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CEE"/>
    <w:rsid w:val="00091F71"/>
    <w:rsid w:val="0009216B"/>
    <w:rsid w:val="00093179"/>
    <w:rsid w:val="00093491"/>
    <w:rsid w:val="00093B7E"/>
    <w:rsid w:val="00093E4B"/>
    <w:rsid w:val="0009405F"/>
    <w:rsid w:val="000940BA"/>
    <w:rsid w:val="000941E7"/>
    <w:rsid w:val="00094327"/>
    <w:rsid w:val="00094B82"/>
    <w:rsid w:val="000951A9"/>
    <w:rsid w:val="000956BD"/>
    <w:rsid w:val="0009608E"/>
    <w:rsid w:val="00096252"/>
    <w:rsid w:val="000962C8"/>
    <w:rsid w:val="00096795"/>
    <w:rsid w:val="000967FA"/>
    <w:rsid w:val="00096835"/>
    <w:rsid w:val="00096A73"/>
    <w:rsid w:val="00096A75"/>
    <w:rsid w:val="00096F49"/>
    <w:rsid w:val="00096F70"/>
    <w:rsid w:val="00097579"/>
    <w:rsid w:val="00097719"/>
    <w:rsid w:val="00097B0C"/>
    <w:rsid w:val="00097C7F"/>
    <w:rsid w:val="00097C9C"/>
    <w:rsid w:val="00097CD6"/>
    <w:rsid w:val="00097CF0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25"/>
    <w:rsid w:val="000A6A85"/>
    <w:rsid w:val="000A7100"/>
    <w:rsid w:val="000A72AA"/>
    <w:rsid w:val="000A7537"/>
    <w:rsid w:val="000A75CC"/>
    <w:rsid w:val="000A7685"/>
    <w:rsid w:val="000A771F"/>
    <w:rsid w:val="000A77EA"/>
    <w:rsid w:val="000A796C"/>
    <w:rsid w:val="000A7998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98F"/>
    <w:rsid w:val="000B2A44"/>
    <w:rsid w:val="000B2B6B"/>
    <w:rsid w:val="000B2F04"/>
    <w:rsid w:val="000B30CF"/>
    <w:rsid w:val="000B3607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96B"/>
    <w:rsid w:val="000B5F70"/>
    <w:rsid w:val="000B604D"/>
    <w:rsid w:val="000B60D6"/>
    <w:rsid w:val="000B61FA"/>
    <w:rsid w:val="000B645F"/>
    <w:rsid w:val="000B6593"/>
    <w:rsid w:val="000B660F"/>
    <w:rsid w:val="000B67F5"/>
    <w:rsid w:val="000B6C01"/>
    <w:rsid w:val="000B6C4F"/>
    <w:rsid w:val="000B6FC4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E16"/>
    <w:rsid w:val="000C5453"/>
    <w:rsid w:val="000C55A9"/>
    <w:rsid w:val="000C5D2D"/>
    <w:rsid w:val="000C5E0D"/>
    <w:rsid w:val="000C643D"/>
    <w:rsid w:val="000C66BC"/>
    <w:rsid w:val="000C67F8"/>
    <w:rsid w:val="000C682A"/>
    <w:rsid w:val="000C69A8"/>
    <w:rsid w:val="000C6A24"/>
    <w:rsid w:val="000C6AF0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5C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615"/>
    <w:rsid w:val="000E2A38"/>
    <w:rsid w:val="000E2B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BCA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1FCB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2D6"/>
    <w:rsid w:val="000F737B"/>
    <w:rsid w:val="000F7453"/>
    <w:rsid w:val="000F7843"/>
    <w:rsid w:val="000F792B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9F"/>
    <w:rsid w:val="00115BDD"/>
    <w:rsid w:val="00115EBC"/>
    <w:rsid w:val="00115ED2"/>
    <w:rsid w:val="0011698A"/>
    <w:rsid w:val="001169D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4DB3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3ECB"/>
    <w:rsid w:val="0013438E"/>
    <w:rsid w:val="001345C1"/>
    <w:rsid w:val="001345D5"/>
    <w:rsid w:val="00134795"/>
    <w:rsid w:val="001349F7"/>
    <w:rsid w:val="00134A8A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0E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15"/>
    <w:rsid w:val="00145FB7"/>
    <w:rsid w:val="00146923"/>
    <w:rsid w:val="00146ED2"/>
    <w:rsid w:val="00146EF5"/>
    <w:rsid w:val="00146F6E"/>
    <w:rsid w:val="001472B5"/>
    <w:rsid w:val="001473DC"/>
    <w:rsid w:val="00147453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C11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E0F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6B0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5EC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779"/>
    <w:rsid w:val="0017612D"/>
    <w:rsid w:val="0017614B"/>
    <w:rsid w:val="001763FC"/>
    <w:rsid w:val="00176674"/>
    <w:rsid w:val="00176942"/>
    <w:rsid w:val="00176A05"/>
    <w:rsid w:val="00176B14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3A0B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B2"/>
    <w:rsid w:val="001975F3"/>
    <w:rsid w:val="001977BC"/>
    <w:rsid w:val="0019792B"/>
    <w:rsid w:val="00197E63"/>
    <w:rsid w:val="001A0019"/>
    <w:rsid w:val="001A01BE"/>
    <w:rsid w:val="001A0328"/>
    <w:rsid w:val="001A036F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AE8"/>
    <w:rsid w:val="001A2B8A"/>
    <w:rsid w:val="001A2BFD"/>
    <w:rsid w:val="001A2F08"/>
    <w:rsid w:val="001A2F17"/>
    <w:rsid w:val="001A31A5"/>
    <w:rsid w:val="001A346B"/>
    <w:rsid w:val="001A35D3"/>
    <w:rsid w:val="001A363A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64D"/>
    <w:rsid w:val="001B1988"/>
    <w:rsid w:val="001B1FD1"/>
    <w:rsid w:val="001B2516"/>
    <w:rsid w:val="001B2C96"/>
    <w:rsid w:val="001B2DB0"/>
    <w:rsid w:val="001B3233"/>
    <w:rsid w:val="001B3648"/>
    <w:rsid w:val="001B3A5E"/>
    <w:rsid w:val="001B3B11"/>
    <w:rsid w:val="001B406A"/>
    <w:rsid w:val="001B409E"/>
    <w:rsid w:val="001B41F5"/>
    <w:rsid w:val="001B4485"/>
    <w:rsid w:val="001B4684"/>
    <w:rsid w:val="001B4B1D"/>
    <w:rsid w:val="001B4B7C"/>
    <w:rsid w:val="001B4D4C"/>
    <w:rsid w:val="001B500F"/>
    <w:rsid w:val="001B5220"/>
    <w:rsid w:val="001B56F6"/>
    <w:rsid w:val="001B591A"/>
    <w:rsid w:val="001B59E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761"/>
    <w:rsid w:val="001B7E47"/>
    <w:rsid w:val="001C04DF"/>
    <w:rsid w:val="001C0581"/>
    <w:rsid w:val="001C061C"/>
    <w:rsid w:val="001C0721"/>
    <w:rsid w:val="001C0AD3"/>
    <w:rsid w:val="001C1B46"/>
    <w:rsid w:val="001C1BD8"/>
    <w:rsid w:val="001C1F3E"/>
    <w:rsid w:val="001C22DD"/>
    <w:rsid w:val="001C262B"/>
    <w:rsid w:val="001C2A73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1E"/>
    <w:rsid w:val="001C41B4"/>
    <w:rsid w:val="001C46D5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817"/>
    <w:rsid w:val="001D1A3C"/>
    <w:rsid w:val="001D1AF9"/>
    <w:rsid w:val="001D27DD"/>
    <w:rsid w:val="001D2985"/>
    <w:rsid w:val="001D299B"/>
    <w:rsid w:val="001D2C22"/>
    <w:rsid w:val="001D2C6A"/>
    <w:rsid w:val="001D2D3D"/>
    <w:rsid w:val="001D2E39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74"/>
    <w:rsid w:val="001D6EB5"/>
    <w:rsid w:val="001D6F9F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1983"/>
    <w:rsid w:val="001E2038"/>
    <w:rsid w:val="001E252C"/>
    <w:rsid w:val="001E27CE"/>
    <w:rsid w:val="001E2F41"/>
    <w:rsid w:val="001E3002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1A"/>
    <w:rsid w:val="001E5E4F"/>
    <w:rsid w:val="001E606C"/>
    <w:rsid w:val="001E6B42"/>
    <w:rsid w:val="001E6BA4"/>
    <w:rsid w:val="001E6C0B"/>
    <w:rsid w:val="001E6E53"/>
    <w:rsid w:val="001E6F79"/>
    <w:rsid w:val="001E6FF3"/>
    <w:rsid w:val="001E7C44"/>
    <w:rsid w:val="001F05DC"/>
    <w:rsid w:val="001F0956"/>
    <w:rsid w:val="001F0A15"/>
    <w:rsid w:val="001F0B1A"/>
    <w:rsid w:val="001F0EE5"/>
    <w:rsid w:val="001F1030"/>
    <w:rsid w:val="001F11F0"/>
    <w:rsid w:val="001F1227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BB"/>
    <w:rsid w:val="001F68EB"/>
    <w:rsid w:val="001F6FFD"/>
    <w:rsid w:val="001F723A"/>
    <w:rsid w:val="001F7657"/>
    <w:rsid w:val="001F7ACF"/>
    <w:rsid w:val="00200B03"/>
    <w:rsid w:val="00200B4D"/>
    <w:rsid w:val="00200CC6"/>
    <w:rsid w:val="0020101F"/>
    <w:rsid w:val="0020106B"/>
    <w:rsid w:val="00201512"/>
    <w:rsid w:val="00201897"/>
    <w:rsid w:val="00201B44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A98"/>
    <w:rsid w:val="00205ACF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508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1BF1"/>
    <w:rsid w:val="0021202C"/>
    <w:rsid w:val="00212225"/>
    <w:rsid w:val="00212B2D"/>
    <w:rsid w:val="00212CAF"/>
    <w:rsid w:val="00212EF4"/>
    <w:rsid w:val="00212FA5"/>
    <w:rsid w:val="00213D4B"/>
    <w:rsid w:val="00214212"/>
    <w:rsid w:val="00214823"/>
    <w:rsid w:val="002149F7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755"/>
    <w:rsid w:val="00232877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DA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37B51"/>
    <w:rsid w:val="00237D4A"/>
    <w:rsid w:val="002400B6"/>
    <w:rsid w:val="0024097C"/>
    <w:rsid w:val="00240FE3"/>
    <w:rsid w:val="00241278"/>
    <w:rsid w:val="002413B5"/>
    <w:rsid w:val="002415D1"/>
    <w:rsid w:val="00242110"/>
    <w:rsid w:val="00242292"/>
    <w:rsid w:val="0024231F"/>
    <w:rsid w:val="0024237E"/>
    <w:rsid w:val="00242531"/>
    <w:rsid w:val="0024265C"/>
    <w:rsid w:val="002426F0"/>
    <w:rsid w:val="002428FF"/>
    <w:rsid w:val="00242912"/>
    <w:rsid w:val="00242A8B"/>
    <w:rsid w:val="00242E3D"/>
    <w:rsid w:val="00242F84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0F2"/>
    <w:rsid w:val="00251219"/>
    <w:rsid w:val="00251D6A"/>
    <w:rsid w:val="002520ED"/>
    <w:rsid w:val="00252224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71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204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6F0"/>
    <w:rsid w:val="00267B7A"/>
    <w:rsid w:val="00267BD7"/>
    <w:rsid w:val="00270586"/>
    <w:rsid w:val="00270714"/>
    <w:rsid w:val="00270AF9"/>
    <w:rsid w:val="00270E66"/>
    <w:rsid w:val="00270E86"/>
    <w:rsid w:val="00270F1F"/>
    <w:rsid w:val="00271018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7F4"/>
    <w:rsid w:val="00272B13"/>
    <w:rsid w:val="00273273"/>
    <w:rsid w:val="00273358"/>
    <w:rsid w:val="002733A6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CB1"/>
    <w:rsid w:val="00277ECB"/>
    <w:rsid w:val="00280141"/>
    <w:rsid w:val="0028015E"/>
    <w:rsid w:val="002807C7"/>
    <w:rsid w:val="00280A0B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4F8B"/>
    <w:rsid w:val="00285226"/>
    <w:rsid w:val="00285546"/>
    <w:rsid w:val="002855A4"/>
    <w:rsid w:val="002855EC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628"/>
    <w:rsid w:val="002947F9"/>
    <w:rsid w:val="00294E54"/>
    <w:rsid w:val="0029558B"/>
    <w:rsid w:val="00295BFD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4CEE"/>
    <w:rsid w:val="002A5462"/>
    <w:rsid w:val="002A5673"/>
    <w:rsid w:val="002A57CD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644"/>
    <w:rsid w:val="002C2766"/>
    <w:rsid w:val="002C2C97"/>
    <w:rsid w:val="002C3025"/>
    <w:rsid w:val="002C34EB"/>
    <w:rsid w:val="002C35E9"/>
    <w:rsid w:val="002C3895"/>
    <w:rsid w:val="002C38F7"/>
    <w:rsid w:val="002C39AC"/>
    <w:rsid w:val="002C3AB8"/>
    <w:rsid w:val="002C40CE"/>
    <w:rsid w:val="002C4590"/>
    <w:rsid w:val="002C4639"/>
    <w:rsid w:val="002C4741"/>
    <w:rsid w:val="002C4C0B"/>
    <w:rsid w:val="002C4C0C"/>
    <w:rsid w:val="002C4C69"/>
    <w:rsid w:val="002C4F82"/>
    <w:rsid w:val="002C508C"/>
    <w:rsid w:val="002C5490"/>
    <w:rsid w:val="002C564D"/>
    <w:rsid w:val="002C56C2"/>
    <w:rsid w:val="002C5958"/>
    <w:rsid w:val="002C5B10"/>
    <w:rsid w:val="002C625C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1FA4"/>
    <w:rsid w:val="002E2203"/>
    <w:rsid w:val="002E226D"/>
    <w:rsid w:val="002E23A5"/>
    <w:rsid w:val="002E26DA"/>
    <w:rsid w:val="002E2AE8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AD2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5DD"/>
    <w:rsid w:val="002F3794"/>
    <w:rsid w:val="002F3A1F"/>
    <w:rsid w:val="002F4378"/>
    <w:rsid w:val="002F462E"/>
    <w:rsid w:val="002F475F"/>
    <w:rsid w:val="002F4B85"/>
    <w:rsid w:val="002F4D8A"/>
    <w:rsid w:val="002F5419"/>
    <w:rsid w:val="002F55AB"/>
    <w:rsid w:val="002F5868"/>
    <w:rsid w:val="002F5AE9"/>
    <w:rsid w:val="002F5B4D"/>
    <w:rsid w:val="002F5BDE"/>
    <w:rsid w:val="002F5D58"/>
    <w:rsid w:val="002F616B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C47"/>
    <w:rsid w:val="00300F34"/>
    <w:rsid w:val="0030119F"/>
    <w:rsid w:val="003011A0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940"/>
    <w:rsid w:val="00302945"/>
    <w:rsid w:val="00302973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6ECF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947"/>
    <w:rsid w:val="003162E0"/>
    <w:rsid w:val="0031663F"/>
    <w:rsid w:val="0031666D"/>
    <w:rsid w:val="003167FE"/>
    <w:rsid w:val="00316B7F"/>
    <w:rsid w:val="00316C09"/>
    <w:rsid w:val="00316DDA"/>
    <w:rsid w:val="00317897"/>
    <w:rsid w:val="00317CA7"/>
    <w:rsid w:val="0032038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4FD4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EF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3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6E5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675"/>
    <w:rsid w:val="00355AD1"/>
    <w:rsid w:val="00355C2C"/>
    <w:rsid w:val="00356006"/>
    <w:rsid w:val="00356043"/>
    <w:rsid w:val="003562C2"/>
    <w:rsid w:val="003564AF"/>
    <w:rsid w:val="00356566"/>
    <w:rsid w:val="00356D53"/>
    <w:rsid w:val="0035744C"/>
    <w:rsid w:val="003575AE"/>
    <w:rsid w:val="00357F18"/>
    <w:rsid w:val="00357FAE"/>
    <w:rsid w:val="003601C3"/>
    <w:rsid w:val="003602CD"/>
    <w:rsid w:val="003609D9"/>
    <w:rsid w:val="00360AFE"/>
    <w:rsid w:val="00360D50"/>
    <w:rsid w:val="00361136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E98"/>
    <w:rsid w:val="00362F6B"/>
    <w:rsid w:val="003631A1"/>
    <w:rsid w:val="0036331F"/>
    <w:rsid w:val="00363525"/>
    <w:rsid w:val="00363951"/>
    <w:rsid w:val="00363A22"/>
    <w:rsid w:val="00363C0D"/>
    <w:rsid w:val="0036416A"/>
    <w:rsid w:val="003647BD"/>
    <w:rsid w:val="00364A1B"/>
    <w:rsid w:val="00364C63"/>
    <w:rsid w:val="00365297"/>
    <w:rsid w:val="003652C2"/>
    <w:rsid w:val="0036556A"/>
    <w:rsid w:val="00365722"/>
    <w:rsid w:val="00365803"/>
    <w:rsid w:val="00366185"/>
    <w:rsid w:val="00366294"/>
    <w:rsid w:val="003662DF"/>
    <w:rsid w:val="00366566"/>
    <w:rsid w:val="00366792"/>
    <w:rsid w:val="003669E2"/>
    <w:rsid w:val="003669FD"/>
    <w:rsid w:val="00366A21"/>
    <w:rsid w:val="00366A5A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625"/>
    <w:rsid w:val="003759B4"/>
    <w:rsid w:val="003759CD"/>
    <w:rsid w:val="00375AC2"/>
    <w:rsid w:val="00375B43"/>
    <w:rsid w:val="00375F74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EB6"/>
    <w:rsid w:val="00394F88"/>
    <w:rsid w:val="003951F4"/>
    <w:rsid w:val="00395350"/>
    <w:rsid w:val="003956E0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13E"/>
    <w:rsid w:val="003A346D"/>
    <w:rsid w:val="003A3562"/>
    <w:rsid w:val="003A364E"/>
    <w:rsid w:val="003A37E6"/>
    <w:rsid w:val="003A3B7A"/>
    <w:rsid w:val="003A40FE"/>
    <w:rsid w:val="003A44CD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15E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CC3"/>
    <w:rsid w:val="003B5CD6"/>
    <w:rsid w:val="003B5D81"/>
    <w:rsid w:val="003B62ED"/>
    <w:rsid w:val="003B6C89"/>
    <w:rsid w:val="003B6DDB"/>
    <w:rsid w:val="003B74BD"/>
    <w:rsid w:val="003B7ABF"/>
    <w:rsid w:val="003B7E6D"/>
    <w:rsid w:val="003B7E8B"/>
    <w:rsid w:val="003C0500"/>
    <w:rsid w:val="003C06B5"/>
    <w:rsid w:val="003C0782"/>
    <w:rsid w:val="003C08BE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BB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67"/>
    <w:rsid w:val="003D2E9D"/>
    <w:rsid w:val="003D33A7"/>
    <w:rsid w:val="003D33AA"/>
    <w:rsid w:val="003D349A"/>
    <w:rsid w:val="003D34D5"/>
    <w:rsid w:val="003D37E6"/>
    <w:rsid w:val="003D3913"/>
    <w:rsid w:val="003D3B49"/>
    <w:rsid w:val="003D3E02"/>
    <w:rsid w:val="003D3F08"/>
    <w:rsid w:val="003D4043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9E1"/>
    <w:rsid w:val="003D6C08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233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3E03"/>
    <w:rsid w:val="003E3E86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99"/>
    <w:rsid w:val="003F1D7A"/>
    <w:rsid w:val="003F27DA"/>
    <w:rsid w:val="003F285E"/>
    <w:rsid w:val="003F2934"/>
    <w:rsid w:val="003F2A90"/>
    <w:rsid w:val="003F2E1D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A"/>
    <w:rsid w:val="003F69EA"/>
    <w:rsid w:val="003F6CB8"/>
    <w:rsid w:val="003F6F2F"/>
    <w:rsid w:val="003F753A"/>
    <w:rsid w:val="003F7725"/>
    <w:rsid w:val="003F7726"/>
    <w:rsid w:val="003F7F31"/>
    <w:rsid w:val="004007C1"/>
    <w:rsid w:val="0040085A"/>
    <w:rsid w:val="00400B1F"/>
    <w:rsid w:val="00400C6C"/>
    <w:rsid w:val="00400E4D"/>
    <w:rsid w:val="00400FF0"/>
    <w:rsid w:val="00401255"/>
    <w:rsid w:val="00401328"/>
    <w:rsid w:val="00401438"/>
    <w:rsid w:val="00401991"/>
    <w:rsid w:val="00401BA3"/>
    <w:rsid w:val="00401C70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30F"/>
    <w:rsid w:val="0040533A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596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76E"/>
    <w:rsid w:val="0042694D"/>
    <w:rsid w:val="00426BFB"/>
    <w:rsid w:val="00426DA7"/>
    <w:rsid w:val="00426F50"/>
    <w:rsid w:val="00427703"/>
    <w:rsid w:val="00427848"/>
    <w:rsid w:val="004278F3"/>
    <w:rsid w:val="00427ED1"/>
    <w:rsid w:val="00430229"/>
    <w:rsid w:val="00430420"/>
    <w:rsid w:val="00430A3A"/>
    <w:rsid w:val="00430A99"/>
    <w:rsid w:val="00430CC8"/>
    <w:rsid w:val="00431060"/>
    <w:rsid w:val="0043114D"/>
    <w:rsid w:val="004311B9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1FDD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AC"/>
    <w:rsid w:val="00432ECC"/>
    <w:rsid w:val="004332E8"/>
    <w:rsid w:val="004333B9"/>
    <w:rsid w:val="00433401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98C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BA6"/>
    <w:rsid w:val="00443D9D"/>
    <w:rsid w:val="00443DA6"/>
    <w:rsid w:val="004440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19C"/>
    <w:rsid w:val="004476BF"/>
    <w:rsid w:val="004478E5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2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6EA6"/>
    <w:rsid w:val="00457431"/>
    <w:rsid w:val="0045754D"/>
    <w:rsid w:val="00457B26"/>
    <w:rsid w:val="00457C14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BC0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B5F"/>
    <w:rsid w:val="00467C70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FB8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4C8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AEC"/>
    <w:rsid w:val="004A6CC1"/>
    <w:rsid w:val="004A6D0B"/>
    <w:rsid w:val="004A6D5C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3A"/>
    <w:rsid w:val="004B0AAD"/>
    <w:rsid w:val="004B0B0D"/>
    <w:rsid w:val="004B1A7C"/>
    <w:rsid w:val="004B1D8B"/>
    <w:rsid w:val="004B1E24"/>
    <w:rsid w:val="004B20A1"/>
    <w:rsid w:val="004B2321"/>
    <w:rsid w:val="004B2418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66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BA1"/>
    <w:rsid w:val="004C0EA7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5C1"/>
    <w:rsid w:val="004C3803"/>
    <w:rsid w:val="004C3A9C"/>
    <w:rsid w:val="004C3ABC"/>
    <w:rsid w:val="004C3CCB"/>
    <w:rsid w:val="004C4468"/>
    <w:rsid w:val="004C4787"/>
    <w:rsid w:val="004C4809"/>
    <w:rsid w:val="004C480E"/>
    <w:rsid w:val="004C50EB"/>
    <w:rsid w:val="004C57A0"/>
    <w:rsid w:val="004C5C33"/>
    <w:rsid w:val="004C5E94"/>
    <w:rsid w:val="004C5FB9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B48"/>
    <w:rsid w:val="004D1193"/>
    <w:rsid w:val="004D12CE"/>
    <w:rsid w:val="004D16B2"/>
    <w:rsid w:val="004D196D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E55"/>
    <w:rsid w:val="004D5F50"/>
    <w:rsid w:val="004D62C0"/>
    <w:rsid w:val="004D6D51"/>
    <w:rsid w:val="004D6E01"/>
    <w:rsid w:val="004D6EAB"/>
    <w:rsid w:val="004D6EE0"/>
    <w:rsid w:val="004D7321"/>
    <w:rsid w:val="004D77CA"/>
    <w:rsid w:val="004D783A"/>
    <w:rsid w:val="004D78D6"/>
    <w:rsid w:val="004E0148"/>
    <w:rsid w:val="004E0C72"/>
    <w:rsid w:val="004E0DEF"/>
    <w:rsid w:val="004E0EF9"/>
    <w:rsid w:val="004E0F45"/>
    <w:rsid w:val="004E1162"/>
    <w:rsid w:val="004E128A"/>
    <w:rsid w:val="004E14FD"/>
    <w:rsid w:val="004E1BAE"/>
    <w:rsid w:val="004E1BBA"/>
    <w:rsid w:val="004E2221"/>
    <w:rsid w:val="004E266E"/>
    <w:rsid w:val="004E26D7"/>
    <w:rsid w:val="004E30D9"/>
    <w:rsid w:val="004E32FF"/>
    <w:rsid w:val="004E348B"/>
    <w:rsid w:val="004E3512"/>
    <w:rsid w:val="004E38C2"/>
    <w:rsid w:val="004E3C6D"/>
    <w:rsid w:val="004E4182"/>
    <w:rsid w:val="004E473D"/>
    <w:rsid w:val="004E4859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4F18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5A0"/>
    <w:rsid w:val="00500782"/>
    <w:rsid w:val="005007BC"/>
    <w:rsid w:val="00500AC6"/>
    <w:rsid w:val="00500CD5"/>
    <w:rsid w:val="00500FF1"/>
    <w:rsid w:val="005013FB"/>
    <w:rsid w:val="00501651"/>
    <w:rsid w:val="00501657"/>
    <w:rsid w:val="0050183C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2CE3"/>
    <w:rsid w:val="005032C5"/>
    <w:rsid w:val="00503551"/>
    <w:rsid w:val="0050358F"/>
    <w:rsid w:val="00503604"/>
    <w:rsid w:val="005036C6"/>
    <w:rsid w:val="005037C5"/>
    <w:rsid w:val="00503DCA"/>
    <w:rsid w:val="005044BF"/>
    <w:rsid w:val="005046E5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9BA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EA4"/>
    <w:rsid w:val="00513FF8"/>
    <w:rsid w:val="0051409B"/>
    <w:rsid w:val="005140AC"/>
    <w:rsid w:val="00514138"/>
    <w:rsid w:val="005141AA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0DA"/>
    <w:rsid w:val="00527377"/>
    <w:rsid w:val="005273DC"/>
    <w:rsid w:val="0052784E"/>
    <w:rsid w:val="005278F7"/>
    <w:rsid w:val="00527ACE"/>
    <w:rsid w:val="00527B02"/>
    <w:rsid w:val="00527DAE"/>
    <w:rsid w:val="00527E9A"/>
    <w:rsid w:val="005302B5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7D7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D5A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47C"/>
    <w:rsid w:val="00541757"/>
    <w:rsid w:val="005417EC"/>
    <w:rsid w:val="0054182A"/>
    <w:rsid w:val="005419C6"/>
    <w:rsid w:val="00542118"/>
    <w:rsid w:val="005421E7"/>
    <w:rsid w:val="005426DD"/>
    <w:rsid w:val="005427BA"/>
    <w:rsid w:val="005428D5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0A6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25C"/>
    <w:rsid w:val="0055667E"/>
    <w:rsid w:val="00556798"/>
    <w:rsid w:val="005569E1"/>
    <w:rsid w:val="005569EC"/>
    <w:rsid w:val="00557226"/>
    <w:rsid w:val="0055733A"/>
    <w:rsid w:val="005573D0"/>
    <w:rsid w:val="0055752E"/>
    <w:rsid w:val="005579EC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0C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33"/>
    <w:rsid w:val="005627BB"/>
    <w:rsid w:val="005627E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90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24B"/>
    <w:rsid w:val="0057148B"/>
    <w:rsid w:val="00571917"/>
    <w:rsid w:val="00571F59"/>
    <w:rsid w:val="005728E1"/>
    <w:rsid w:val="00572BA3"/>
    <w:rsid w:val="00573195"/>
    <w:rsid w:val="00573971"/>
    <w:rsid w:val="00573AB2"/>
    <w:rsid w:val="00573C0E"/>
    <w:rsid w:val="00573D82"/>
    <w:rsid w:val="00573E52"/>
    <w:rsid w:val="00573E9B"/>
    <w:rsid w:val="0057420B"/>
    <w:rsid w:val="005747F7"/>
    <w:rsid w:val="005749A4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908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882"/>
    <w:rsid w:val="00581E5C"/>
    <w:rsid w:val="00582798"/>
    <w:rsid w:val="00582876"/>
    <w:rsid w:val="005829BE"/>
    <w:rsid w:val="00582D24"/>
    <w:rsid w:val="00582E1E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9AF"/>
    <w:rsid w:val="00585C8B"/>
    <w:rsid w:val="00585F3A"/>
    <w:rsid w:val="005860EB"/>
    <w:rsid w:val="005863F3"/>
    <w:rsid w:val="00586433"/>
    <w:rsid w:val="005866A5"/>
    <w:rsid w:val="005866D8"/>
    <w:rsid w:val="00586B2F"/>
    <w:rsid w:val="00586B60"/>
    <w:rsid w:val="00586D2F"/>
    <w:rsid w:val="0058701F"/>
    <w:rsid w:val="00587372"/>
    <w:rsid w:val="0058780F"/>
    <w:rsid w:val="00587BC0"/>
    <w:rsid w:val="00587DBD"/>
    <w:rsid w:val="00587F19"/>
    <w:rsid w:val="005905BA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2D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1E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97FD6"/>
    <w:rsid w:val="005A005E"/>
    <w:rsid w:val="005A01AF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2087"/>
    <w:rsid w:val="005A2181"/>
    <w:rsid w:val="005A310C"/>
    <w:rsid w:val="005A3157"/>
    <w:rsid w:val="005A345C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1C"/>
    <w:rsid w:val="005A73F7"/>
    <w:rsid w:val="005A77AF"/>
    <w:rsid w:val="005A78B1"/>
    <w:rsid w:val="005A7AC4"/>
    <w:rsid w:val="005A7ADA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90C"/>
    <w:rsid w:val="005B19B2"/>
    <w:rsid w:val="005B2501"/>
    <w:rsid w:val="005B2A87"/>
    <w:rsid w:val="005B2E06"/>
    <w:rsid w:val="005B2E6A"/>
    <w:rsid w:val="005B3408"/>
    <w:rsid w:val="005B3707"/>
    <w:rsid w:val="005B3941"/>
    <w:rsid w:val="005B41AA"/>
    <w:rsid w:val="005B421A"/>
    <w:rsid w:val="005B4B1F"/>
    <w:rsid w:val="005B4D06"/>
    <w:rsid w:val="005B4D3E"/>
    <w:rsid w:val="005B4ED4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93E"/>
    <w:rsid w:val="005C3A30"/>
    <w:rsid w:val="005C3BBA"/>
    <w:rsid w:val="005C3D36"/>
    <w:rsid w:val="005C4103"/>
    <w:rsid w:val="005C450C"/>
    <w:rsid w:val="005C4814"/>
    <w:rsid w:val="005C4885"/>
    <w:rsid w:val="005C4A38"/>
    <w:rsid w:val="005C4B21"/>
    <w:rsid w:val="005C4BDA"/>
    <w:rsid w:val="005C4DB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69B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526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C8D"/>
    <w:rsid w:val="005E4DC0"/>
    <w:rsid w:val="005E4E06"/>
    <w:rsid w:val="005E55BD"/>
    <w:rsid w:val="005E5975"/>
    <w:rsid w:val="005E633A"/>
    <w:rsid w:val="005E64CE"/>
    <w:rsid w:val="005E671E"/>
    <w:rsid w:val="005E67D4"/>
    <w:rsid w:val="005E68D4"/>
    <w:rsid w:val="005E6F4B"/>
    <w:rsid w:val="005E7080"/>
    <w:rsid w:val="005E7275"/>
    <w:rsid w:val="005E73D4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D0D"/>
    <w:rsid w:val="005F4E62"/>
    <w:rsid w:val="005F4ECB"/>
    <w:rsid w:val="005F4EF3"/>
    <w:rsid w:val="005F52C1"/>
    <w:rsid w:val="005F56F2"/>
    <w:rsid w:val="005F58E6"/>
    <w:rsid w:val="005F5999"/>
    <w:rsid w:val="005F5B65"/>
    <w:rsid w:val="005F6699"/>
    <w:rsid w:val="005F6811"/>
    <w:rsid w:val="005F6EDA"/>
    <w:rsid w:val="005F700B"/>
    <w:rsid w:val="005F702D"/>
    <w:rsid w:val="005F7402"/>
    <w:rsid w:val="005F789C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A99"/>
    <w:rsid w:val="00611B87"/>
    <w:rsid w:val="00611BA5"/>
    <w:rsid w:val="00611C5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D5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653"/>
    <w:rsid w:val="0062786D"/>
    <w:rsid w:val="0062797A"/>
    <w:rsid w:val="00630592"/>
    <w:rsid w:val="00630CC8"/>
    <w:rsid w:val="00630EBC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CFC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6160"/>
    <w:rsid w:val="0064629B"/>
    <w:rsid w:val="00646303"/>
    <w:rsid w:val="006467FD"/>
    <w:rsid w:val="006468E7"/>
    <w:rsid w:val="00646C3D"/>
    <w:rsid w:val="00646D83"/>
    <w:rsid w:val="00646EDE"/>
    <w:rsid w:val="006476BA"/>
    <w:rsid w:val="00647981"/>
    <w:rsid w:val="00647996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349"/>
    <w:rsid w:val="0065285E"/>
    <w:rsid w:val="00652955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C97"/>
    <w:rsid w:val="00660D5E"/>
    <w:rsid w:val="00660DCD"/>
    <w:rsid w:val="00660E29"/>
    <w:rsid w:val="00660FBB"/>
    <w:rsid w:val="006613FE"/>
    <w:rsid w:val="00661958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3C4C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6B"/>
    <w:rsid w:val="006672D8"/>
    <w:rsid w:val="0066755E"/>
    <w:rsid w:val="00667AEC"/>
    <w:rsid w:val="00667ED8"/>
    <w:rsid w:val="00667EFB"/>
    <w:rsid w:val="00667FA9"/>
    <w:rsid w:val="00670674"/>
    <w:rsid w:val="00670709"/>
    <w:rsid w:val="006708DF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754"/>
    <w:rsid w:val="0067389F"/>
    <w:rsid w:val="00674626"/>
    <w:rsid w:val="00674700"/>
    <w:rsid w:val="006748C8"/>
    <w:rsid w:val="00674B92"/>
    <w:rsid w:val="006753E2"/>
    <w:rsid w:val="00675615"/>
    <w:rsid w:val="0067598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77D24"/>
    <w:rsid w:val="0068024F"/>
    <w:rsid w:val="006802D0"/>
    <w:rsid w:val="0068080E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06"/>
    <w:rsid w:val="00683733"/>
    <w:rsid w:val="0068450E"/>
    <w:rsid w:val="00684697"/>
    <w:rsid w:val="006846FA"/>
    <w:rsid w:val="006847D8"/>
    <w:rsid w:val="0068488E"/>
    <w:rsid w:val="00684B0D"/>
    <w:rsid w:val="006852B0"/>
    <w:rsid w:val="00685661"/>
    <w:rsid w:val="00685896"/>
    <w:rsid w:val="00685994"/>
    <w:rsid w:val="00685C0D"/>
    <w:rsid w:val="00685DFA"/>
    <w:rsid w:val="006861E8"/>
    <w:rsid w:val="00686265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A52"/>
    <w:rsid w:val="00692C92"/>
    <w:rsid w:val="00692EE0"/>
    <w:rsid w:val="00693070"/>
    <w:rsid w:val="00693265"/>
    <w:rsid w:val="00693630"/>
    <w:rsid w:val="00693A37"/>
    <w:rsid w:val="00693DF9"/>
    <w:rsid w:val="0069414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13"/>
    <w:rsid w:val="00696DEE"/>
    <w:rsid w:val="006970EC"/>
    <w:rsid w:val="006972E3"/>
    <w:rsid w:val="00697680"/>
    <w:rsid w:val="00697770"/>
    <w:rsid w:val="006977B8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B03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936"/>
    <w:rsid w:val="006A7BE2"/>
    <w:rsid w:val="006A7D6D"/>
    <w:rsid w:val="006B017D"/>
    <w:rsid w:val="006B0537"/>
    <w:rsid w:val="006B0AC2"/>
    <w:rsid w:val="006B0BC5"/>
    <w:rsid w:val="006B10A9"/>
    <w:rsid w:val="006B143D"/>
    <w:rsid w:val="006B1765"/>
    <w:rsid w:val="006B1973"/>
    <w:rsid w:val="006B1D80"/>
    <w:rsid w:val="006B1E7A"/>
    <w:rsid w:val="006B2169"/>
    <w:rsid w:val="006B2326"/>
    <w:rsid w:val="006B2903"/>
    <w:rsid w:val="006B292D"/>
    <w:rsid w:val="006B2A4B"/>
    <w:rsid w:val="006B2B53"/>
    <w:rsid w:val="006B2C3A"/>
    <w:rsid w:val="006B2D92"/>
    <w:rsid w:val="006B3443"/>
    <w:rsid w:val="006B34B2"/>
    <w:rsid w:val="006B34F2"/>
    <w:rsid w:val="006B3704"/>
    <w:rsid w:val="006B39A7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150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2E21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BB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C7F04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760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931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C2C"/>
    <w:rsid w:val="006E6E02"/>
    <w:rsid w:val="006E6E10"/>
    <w:rsid w:val="006E6E47"/>
    <w:rsid w:val="006E6F0E"/>
    <w:rsid w:val="006E6F66"/>
    <w:rsid w:val="006E70FB"/>
    <w:rsid w:val="006E711A"/>
    <w:rsid w:val="006E7521"/>
    <w:rsid w:val="006E766C"/>
    <w:rsid w:val="006E7725"/>
    <w:rsid w:val="006E7B16"/>
    <w:rsid w:val="006E7D34"/>
    <w:rsid w:val="006E7DB1"/>
    <w:rsid w:val="006E7E8F"/>
    <w:rsid w:val="006F06C9"/>
    <w:rsid w:val="006F093B"/>
    <w:rsid w:val="006F0D9D"/>
    <w:rsid w:val="006F0DBC"/>
    <w:rsid w:val="006F0ED6"/>
    <w:rsid w:val="006F0F00"/>
    <w:rsid w:val="006F0FEA"/>
    <w:rsid w:val="006F1094"/>
    <w:rsid w:val="006F1828"/>
    <w:rsid w:val="006F1A0E"/>
    <w:rsid w:val="006F1A76"/>
    <w:rsid w:val="006F1FBA"/>
    <w:rsid w:val="006F20A2"/>
    <w:rsid w:val="006F2616"/>
    <w:rsid w:val="006F27ED"/>
    <w:rsid w:val="006F2F02"/>
    <w:rsid w:val="006F323D"/>
    <w:rsid w:val="006F32E3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AC4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AD6"/>
    <w:rsid w:val="00700B7A"/>
    <w:rsid w:val="00700CF9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1B"/>
    <w:rsid w:val="007239C0"/>
    <w:rsid w:val="00723AD2"/>
    <w:rsid w:val="00723FD1"/>
    <w:rsid w:val="00724373"/>
    <w:rsid w:val="007243E2"/>
    <w:rsid w:val="00724477"/>
    <w:rsid w:val="007244DB"/>
    <w:rsid w:val="00724C07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AF2"/>
    <w:rsid w:val="00736094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65E"/>
    <w:rsid w:val="00742C3C"/>
    <w:rsid w:val="00743082"/>
    <w:rsid w:val="00743090"/>
    <w:rsid w:val="00743630"/>
    <w:rsid w:val="00743CDB"/>
    <w:rsid w:val="007441C1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F0"/>
    <w:rsid w:val="00750957"/>
    <w:rsid w:val="00750ACD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5BC"/>
    <w:rsid w:val="0076178B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664A"/>
    <w:rsid w:val="00766697"/>
    <w:rsid w:val="007669BD"/>
    <w:rsid w:val="00766FCF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E22"/>
    <w:rsid w:val="00774E85"/>
    <w:rsid w:val="0077510F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1E6"/>
    <w:rsid w:val="00777442"/>
    <w:rsid w:val="007776F2"/>
    <w:rsid w:val="00777C9A"/>
    <w:rsid w:val="00777E27"/>
    <w:rsid w:val="00777E9E"/>
    <w:rsid w:val="007803EC"/>
    <w:rsid w:val="0078043D"/>
    <w:rsid w:val="00780705"/>
    <w:rsid w:val="0078075B"/>
    <w:rsid w:val="007808F5"/>
    <w:rsid w:val="00780A39"/>
    <w:rsid w:val="00780BC4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C5D"/>
    <w:rsid w:val="007A0D06"/>
    <w:rsid w:val="007A1819"/>
    <w:rsid w:val="007A2059"/>
    <w:rsid w:val="007A2175"/>
    <w:rsid w:val="007A2762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3F0"/>
    <w:rsid w:val="007A6511"/>
    <w:rsid w:val="007A65DA"/>
    <w:rsid w:val="007A6A38"/>
    <w:rsid w:val="007A6B6A"/>
    <w:rsid w:val="007A6CEF"/>
    <w:rsid w:val="007A6D03"/>
    <w:rsid w:val="007A7109"/>
    <w:rsid w:val="007A71F6"/>
    <w:rsid w:val="007A734A"/>
    <w:rsid w:val="007A7361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349"/>
    <w:rsid w:val="007B2451"/>
    <w:rsid w:val="007B2693"/>
    <w:rsid w:val="007B2802"/>
    <w:rsid w:val="007B2F9E"/>
    <w:rsid w:val="007B3318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323"/>
    <w:rsid w:val="007C24A8"/>
    <w:rsid w:val="007C2E58"/>
    <w:rsid w:val="007C3170"/>
    <w:rsid w:val="007C3D5A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A91"/>
    <w:rsid w:val="007C5AEC"/>
    <w:rsid w:val="007C5B98"/>
    <w:rsid w:val="007C5BAF"/>
    <w:rsid w:val="007C5BDA"/>
    <w:rsid w:val="007C5E29"/>
    <w:rsid w:val="007C62C6"/>
    <w:rsid w:val="007C6BDC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D2A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1EE"/>
    <w:rsid w:val="007E17EE"/>
    <w:rsid w:val="007E1AAA"/>
    <w:rsid w:val="007E1D6A"/>
    <w:rsid w:val="007E20CC"/>
    <w:rsid w:val="007E24B3"/>
    <w:rsid w:val="007E2513"/>
    <w:rsid w:val="007E2660"/>
    <w:rsid w:val="007E27CD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5A4"/>
    <w:rsid w:val="007E5784"/>
    <w:rsid w:val="007E5A70"/>
    <w:rsid w:val="007E5B38"/>
    <w:rsid w:val="007E6459"/>
    <w:rsid w:val="007E649E"/>
    <w:rsid w:val="007E6823"/>
    <w:rsid w:val="007E68FB"/>
    <w:rsid w:val="007E69CF"/>
    <w:rsid w:val="007E6B35"/>
    <w:rsid w:val="007E6C12"/>
    <w:rsid w:val="007E6E50"/>
    <w:rsid w:val="007E7135"/>
    <w:rsid w:val="007E720B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EEE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97E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787"/>
    <w:rsid w:val="00810861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65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0A64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4E"/>
    <w:rsid w:val="008248C4"/>
    <w:rsid w:val="008248F2"/>
    <w:rsid w:val="008249AA"/>
    <w:rsid w:val="00825486"/>
    <w:rsid w:val="00825750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5E3"/>
    <w:rsid w:val="00827606"/>
    <w:rsid w:val="008277F3"/>
    <w:rsid w:val="00827847"/>
    <w:rsid w:val="00827849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53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F6"/>
    <w:rsid w:val="008348C2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6B3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122"/>
    <w:rsid w:val="0084265E"/>
    <w:rsid w:val="00842BDB"/>
    <w:rsid w:val="0084377D"/>
    <w:rsid w:val="00843D83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5E23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90E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8E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75F"/>
    <w:rsid w:val="008608F6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42D"/>
    <w:rsid w:val="008637AF"/>
    <w:rsid w:val="00863982"/>
    <w:rsid w:val="00863B9C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5F"/>
    <w:rsid w:val="0087319F"/>
    <w:rsid w:val="00873659"/>
    <w:rsid w:val="00873EB8"/>
    <w:rsid w:val="0087416D"/>
    <w:rsid w:val="008746B2"/>
    <w:rsid w:val="00874E89"/>
    <w:rsid w:val="00874FC2"/>
    <w:rsid w:val="00875395"/>
    <w:rsid w:val="008754BC"/>
    <w:rsid w:val="00875CD0"/>
    <w:rsid w:val="00875DB5"/>
    <w:rsid w:val="0087626B"/>
    <w:rsid w:val="00876526"/>
    <w:rsid w:val="00876C63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1001"/>
    <w:rsid w:val="008820DE"/>
    <w:rsid w:val="008821C2"/>
    <w:rsid w:val="008822AB"/>
    <w:rsid w:val="008825CF"/>
    <w:rsid w:val="008826BD"/>
    <w:rsid w:val="008827E2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557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654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A5E"/>
    <w:rsid w:val="00897E8B"/>
    <w:rsid w:val="00897ECA"/>
    <w:rsid w:val="008A01AF"/>
    <w:rsid w:val="008A044D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4E6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504"/>
    <w:rsid w:val="008B664E"/>
    <w:rsid w:val="008B6698"/>
    <w:rsid w:val="008B6C83"/>
    <w:rsid w:val="008B710B"/>
    <w:rsid w:val="008B7300"/>
    <w:rsid w:val="008B740F"/>
    <w:rsid w:val="008C0304"/>
    <w:rsid w:val="008C03E0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2DC"/>
    <w:rsid w:val="008C5368"/>
    <w:rsid w:val="008C5395"/>
    <w:rsid w:val="008C5973"/>
    <w:rsid w:val="008C5DA9"/>
    <w:rsid w:val="008C5E40"/>
    <w:rsid w:val="008C5FA3"/>
    <w:rsid w:val="008C6038"/>
    <w:rsid w:val="008C6144"/>
    <w:rsid w:val="008C6177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30"/>
    <w:rsid w:val="008D6032"/>
    <w:rsid w:val="008D6593"/>
    <w:rsid w:val="008D6797"/>
    <w:rsid w:val="008D68C2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954"/>
    <w:rsid w:val="008E5A9E"/>
    <w:rsid w:val="008E5C03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79C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B24"/>
    <w:rsid w:val="008F411A"/>
    <w:rsid w:val="008F42D4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75"/>
    <w:rsid w:val="008F68EA"/>
    <w:rsid w:val="008F6A8F"/>
    <w:rsid w:val="008F6E5B"/>
    <w:rsid w:val="008F6F72"/>
    <w:rsid w:val="008F6F85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1DC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51"/>
    <w:rsid w:val="009107BB"/>
    <w:rsid w:val="009109D2"/>
    <w:rsid w:val="00910A0D"/>
    <w:rsid w:val="00910F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62F"/>
    <w:rsid w:val="009137E5"/>
    <w:rsid w:val="00913853"/>
    <w:rsid w:val="00913A4A"/>
    <w:rsid w:val="00913AC3"/>
    <w:rsid w:val="00913CB1"/>
    <w:rsid w:val="0091405E"/>
    <w:rsid w:val="00914681"/>
    <w:rsid w:val="009149E7"/>
    <w:rsid w:val="00914A03"/>
    <w:rsid w:val="00914A7D"/>
    <w:rsid w:val="00914CDC"/>
    <w:rsid w:val="00914E4D"/>
    <w:rsid w:val="00915240"/>
    <w:rsid w:val="009152B7"/>
    <w:rsid w:val="009152FC"/>
    <w:rsid w:val="00915313"/>
    <w:rsid w:val="0091566F"/>
    <w:rsid w:val="0091591D"/>
    <w:rsid w:val="00915975"/>
    <w:rsid w:val="00915A5E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57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2F25"/>
    <w:rsid w:val="00923221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1E7"/>
    <w:rsid w:val="009329D1"/>
    <w:rsid w:val="00932F45"/>
    <w:rsid w:val="00932F8B"/>
    <w:rsid w:val="009331F3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824"/>
    <w:rsid w:val="00936DCF"/>
    <w:rsid w:val="00936FA1"/>
    <w:rsid w:val="009370C5"/>
    <w:rsid w:val="009373EF"/>
    <w:rsid w:val="00937929"/>
    <w:rsid w:val="0094026E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05E"/>
    <w:rsid w:val="00942208"/>
    <w:rsid w:val="009422F2"/>
    <w:rsid w:val="00942343"/>
    <w:rsid w:val="00942367"/>
    <w:rsid w:val="00942616"/>
    <w:rsid w:val="00942786"/>
    <w:rsid w:val="009428D2"/>
    <w:rsid w:val="00942E35"/>
    <w:rsid w:val="00942E86"/>
    <w:rsid w:val="00943022"/>
    <w:rsid w:val="00943180"/>
    <w:rsid w:val="00943593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57F1F"/>
    <w:rsid w:val="009600A2"/>
    <w:rsid w:val="009605E2"/>
    <w:rsid w:val="009606E8"/>
    <w:rsid w:val="009607EC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67545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64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1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18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57B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F59"/>
    <w:rsid w:val="009B0156"/>
    <w:rsid w:val="009B045C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31"/>
    <w:rsid w:val="009B28F9"/>
    <w:rsid w:val="009B2922"/>
    <w:rsid w:val="009B2A03"/>
    <w:rsid w:val="009B2E39"/>
    <w:rsid w:val="009B330D"/>
    <w:rsid w:val="009B3A20"/>
    <w:rsid w:val="009B3BB3"/>
    <w:rsid w:val="009B3DE9"/>
    <w:rsid w:val="009B4055"/>
    <w:rsid w:val="009B4615"/>
    <w:rsid w:val="009B486D"/>
    <w:rsid w:val="009B4998"/>
    <w:rsid w:val="009B4AD9"/>
    <w:rsid w:val="009B4C3B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EC3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6"/>
    <w:rsid w:val="009D15DE"/>
    <w:rsid w:val="009D161A"/>
    <w:rsid w:val="009D1847"/>
    <w:rsid w:val="009D1960"/>
    <w:rsid w:val="009D1C72"/>
    <w:rsid w:val="009D1FE9"/>
    <w:rsid w:val="009D2134"/>
    <w:rsid w:val="009D2152"/>
    <w:rsid w:val="009D2280"/>
    <w:rsid w:val="009D2295"/>
    <w:rsid w:val="009D22B4"/>
    <w:rsid w:val="009D2C2D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3D"/>
    <w:rsid w:val="009D41C7"/>
    <w:rsid w:val="009D41E5"/>
    <w:rsid w:val="009D4214"/>
    <w:rsid w:val="009D42F4"/>
    <w:rsid w:val="009D4531"/>
    <w:rsid w:val="009D483F"/>
    <w:rsid w:val="009D4BC9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A23"/>
    <w:rsid w:val="009E1B87"/>
    <w:rsid w:val="009E1E01"/>
    <w:rsid w:val="009E1E8D"/>
    <w:rsid w:val="009E1F21"/>
    <w:rsid w:val="009E1F22"/>
    <w:rsid w:val="009E25C9"/>
    <w:rsid w:val="009E26E3"/>
    <w:rsid w:val="009E2722"/>
    <w:rsid w:val="009E28A5"/>
    <w:rsid w:val="009E2A5A"/>
    <w:rsid w:val="009E2A6F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FD"/>
    <w:rsid w:val="009F1C57"/>
    <w:rsid w:val="009F1D2D"/>
    <w:rsid w:val="009F20AD"/>
    <w:rsid w:val="009F24AF"/>
    <w:rsid w:val="009F24D3"/>
    <w:rsid w:val="009F28BA"/>
    <w:rsid w:val="009F2957"/>
    <w:rsid w:val="009F2A90"/>
    <w:rsid w:val="009F2AD0"/>
    <w:rsid w:val="009F2CF3"/>
    <w:rsid w:val="009F2E12"/>
    <w:rsid w:val="009F2F40"/>
    <w:rsid w:val="009F3047"/>
    <w:rsid w:val="009F3072"/>
    <w:rsid w:val="009F310B"/>
    <w:rsid w:val="009F3261"/>
    <w:rsid w:val="009F33C9"/>
    <w:rsid w:val="009F3625"/>
    <w:rsid w:val="009F3651"/>
    <w:rsid w:val="009F3772"/>
    <w:rsid w:val="009F3AD6"/>
    <w:rsid w:val="009F3AFF"/>
    <w:rsid w:val="009F3B4C"/>
    <w:rsid w:val="009F3BB1"/>
    <w:rsid w:val="009F41AA"/>
    <w:rsid w:val="009F44D4"/>
    <w:rsid w:val="009F4582"/>
    <w:rsid w:val="009F46AC"/>
    <w:rsid w:val="009F4785"/>
    <w:rsid w:val="009F47AC"/>
    <w:rsid w:val="009F4C89"/>
    <w:rsid w:val="009F50F4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AB"/>
    <w:rsid w:val="009F73E9"/>
    <w:rsid w:val="009F750C"/>
    <w:rsid w:val="009F7742"/>
    <w:rsid w:val="009F7A43"/>
    <w:rsid w:val="009F7AF0"/>
    <w:rsid w:val="009F7CEA"/>
    <w:rsid w:val="009F7DCB"/>
    <w:rsid w:val="00A00639"/>
    <w:rsid w:val="00A007F2"/>
    <w:rsid w:val="00A00BDD"/>
    <w:rsid w:val="00A01436"/>
    <w:rsid w:val="00A01490"/>
    <w:rsid w:val="00A014F6"/>
    <w:rsid w:val="00A0170E"/>
    <w:rsid w:val="00A0182A"/>
    <w:rsid w:val="00A01915"/>
    <w:rsid w:val="00A01A1D"/>
    <w:rsid w:val="00A02532"/>
    <w:rsid w:val="00A026EF"/>
    <w:rsid w:val="00A02701"/>
    <w:rsid w:val="00A0290D"/>
    <w:rsid w:val="00A02B0C"/>
    <w:rsid w:val="00A031D8"/>
    <w:rsid w:val="00A0320D"/>
    <w:rsid w:val="00A0343C"/>
    <w:rsid w:val="00A038E1"/>
    <w:rsid w:val="00A0393C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638"/>
    <w:rsid w:val="00A05ABC"/>
    <w:rsid w:val="00A05C11"/>
    <w:rsid w:val="00A05F99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83B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4D58"/>
    <w:rsid w:val="00A150D9"/>
    <w:rsid w:val="00A1515F"/>
    <w:rsid w:val="00A151DB"/>
    <w:rsid w:val="00A15298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3DB"/>
    <w:rsid w:val="00A21A25"/>
    <w:rsid w:val="00A21AA3"/>
    <w:rsid w:val="00A21D17"/>
    <w:rsid w:val="00A2210F"/>
    <w:rsid w:val="00A22648"/>
    <w:rsid w:val="00A22B0C"/>
    <w:rsid w:val="00A22DFB"/>
    <w:rsid w:val="00A22EBE"/>
    <w:rsid w:val="00A22F05"/>
    <w:rsid w:val="00A23366"/>
    <w:rsid w:val="00A23873"/>
    <w:rsid w:val="00A240FA"/>
    <w:rsid w:val="00A241F9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657"/>
    <w:rsid w:val="00A347CD"/>
    <w:rsid w:val="00A3486B"/>
    <w:rsid w:val="00A34A0F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145"/>
    <w:rsid w:val="00A431CA"/>
    <w:rsid w:val="00A43671"/>
    <w:rsid w:val="00A439A3"/>
    <w:rsid w:val="00A43A7D"/>
    <w:rsid w:val="00A43B15"/>
    <w:rsid w:val="00A43F7A"/>
    <w:rsid w:val="00A43FB2"/>
    <w:rsid w:val="00A44334"/>
    <w:rsid w:val="00A44CCD"/>
    <w:rsid w:val="00A454B0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76C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1A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659"/>
    <w:rsid w:val="00A53AC7"/>
    <w:rsid w:val="00A53BA8"/>
    <w:rsid w:val="00A53BF9"/>
    <w:rsid w:val="00A53EE7"/>
    <w:rsid w:val="00A53F99"/>
    <w:rsid w:val="00A5408A"/>
    <w:rsid w:val="00A54122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4AE"/>
    <w:rsid w:val="00A56A10"/>
    <w:rsid w:val="00A56B3F"/>
    <w:rsid w:val="00A56CCE"/>
    <w:rsid w:val="00A56E16"/>
    <w:rsid w:val="00A56EEC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1BA8"/>
    <w:rsid w:val="00A621C7"/>
    <w:rsid w:val="00A62295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A9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645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4B9"/>
    <w:rsid w:val="00A76BD4"/>
    <w:rsid w:val="00A76EDB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3FE9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1B9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1A"/>
    <w:rsid w:val="00A94F62"/>
    <w:rsid w:val="00A94FFC"/>
    <w:rsid w:val="00A955B9"/>
    <w:rsid w:val="00A956E8"/>
    <w:rsid w:val="00A9581E"/>
    <w:rsid w:val="00A959D9"/>
    <w:rsid w:val="00A959DF"/>
    <w:rsid w:val="00A95D54"/>
    <w:rsid w:val="00A96A41"/>
    <w:rsid w:val="00A96C57"/>
    <w:rsid w:val="00A96D07"/>
    <w:rsid w:val="00A97258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B35"/>
    <w:rsid w:val="00AA1C1A"/>
    <w:rsid w:val="00AA1C7C"/>
    <w:rsid w:val="00AA1D80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2F21"/>
    <w:rsid w:val="00AA30D8"/>
    <w:rsid w:val="00AA3443"/>
    <w:rsid w:val="00AA36FD"/>
    <w:rsid w:val="00AA3A9C"/>
    <w:rsid w:val="00AA3A9F"/>
    <w:rsid w:val="00AA3AF2"/>
    <w:rsid w:val="00AA3D21"/>
    <w:rsid w:val="00AA406F"/>
    <w:rsid w:val="00AA4258"/>
    <w:rsid w:val="00AA4E8B"/>
    <w:rsid w:val="00AA5375"/>
    <w:rsid w:val="00AA55CA"/>
    <w:rsid w:val="00AA5A2C"/>
    <w:rsid w:val="00AA5C23"/>
    <w:rsid w:val="00AA5C2A"/>
    <w:rsid w:val="00AA65EF"/>
    <w:rsid w:val="00AA6B1C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05B"/>
    <w:rsid w:val="00AC0313"/>
    <w:rsid w:val="00AC05AC"/>
    <w:rsid w:val="00AC09AB"/>
    <w:rsid w:val="00AC0BAA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BCA"/>
    <w:rsid w:val="00AC4FED"/>
    <w:rsid w:val="00AC51E5"/>
    <w:rsid w:val="00AC53BA"/>
    <w:rsid w:val="00AC5425"/>
    <w:rsid w:val="00AC56AD"/>
    <w:rsid w:val="00AC570D"/>
    <w:rsid w:val="00AC5A65"/>
    <w:rsid w:val="00AC5ABB"/>
    <w:rsid w:val="00AC5CC9"/>
    <w:rsid w:val="00AC5D60"/>
    <w:rsid w:val="00AC5DA4"/>
    <w:rsid w:val="00AC5FAA"/>
    <w:rsid w:val="00AC623C"/>
    <w:rsid w:val="00AC6470"/>
    <w:rsid w:val="00AC649B"/>
    <w:rsid w:val="00AC65D4"/>
    <w:rsid w:val="00AC66C7"/>
    <w:rsid w:val="00AC69A7"/>
    <w:rsid w:val="00AC6A67"/>
    <w:rsid w:val="00AC6F27"/>
    <w:rsid w:val="00AC72CA"/>
    <w:rsid w:val="00AC7628"/>
    <w:rsid w:val="00AC7C4D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CCC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90D"/>
    <w:rsid w:val="00AE3B24"/>
    <w:rsid w:val="00AE3C92"/>
    <w:rsid w:val="00AE3D33"/>
    <w:rsid w:val="00AE4078"/>
    <w:rsid w:val="00AE4231"/>
    <w:rsid w:val="00AE4706"/>
    <w:rsid w:val="00AE4721"/>
    <w:rsid w:val="00AE49A6"/>
    <w:rsid w:val="00AE4A82"/>
    <w:rsid w:val="00AE4CCD"/>
    <w:rsid w:val="00AE577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0D6"/>
    <w:rsid w:val="00AF3472"/>
    <w:rsid w:val="00AF3501"/>
    <w:rsid w:val="00AF35D9"/>
    <w:rsid w:val="00AF38FE"/>
    <w:rsid w:val="00AF3A7D"/>
    <w:rsid w:val="00AF4015"/>
    <w:rsid w:val="00AF41A7"/>
    <w:rsid w:val="00AF41EA"/>
    <w:rsid w:val="00AF45D7"/>
    <w:rsid w:val="00AF46E1"/>
    <w:rsid w:val="00AF474E"/>
    <w:rsid w:val="00AF493D"/>
    <w:rsid w:val="00AF4AC8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4B7"/>
    <w:rsid w:val="00AF66D0"/>
    <w:rsid w:val="00AF67E2"/>
    <w:rsid w:val="00AF6D66"/>
    <w:rsid w:val="00AF7ABF"/>
    <w:rsid w:val="00AF7C62"/>
    <w:rsid w:val="00AF7C99"/>
    <w:rsid w:val="00AF7FD8"/>
    <w:rsid w:val="00B00D3B"/>
    <w:rsid w:val="00B0100D"/>
    <w:rsid w:val="00B0145D"/>
    <w:rsid w:val="00B01867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72C"/>
    <w:rsid w:val="00B0390E"/>
    <w:rsid w:val="00B03973"/>
    <w:rsid w:val="00B04393"/>
    <w:rsid w:val="00B04416"/>
    <w:rsid w:val="00B04A8B"/>
    <w:rsid w:val="00B04C99"/>
    <w:rsid w:val="00B058A4"/>
    <w:rsid w:val="00B05CF1"/>
    <w:rsid w:val="00B06089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6EA"/>
    <w:rsid w:val="00B07777"/>
    <w:rsid w:val="00B07E83"/>
    <w:rsid w:val="00B10046"/>
    <w:rsid w:val="00B1027D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ED3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640"/>
    <w:rsid w:val="00B14761"/>
    <w:rsid w:val="00B148D6"/>
    <w:rsid w:val="00B149A2"/>
    <w:rsid w:val="00B14CE6"/>
    <w:rsid w:val="00B1501C"/>
    <w:rsid w:val="00B15099"/>
    <w:rsid w:val="00B15231"/>
    <w:rsid w:val="00B1526C"/>
    <w:rsid w:val="00B15431"/>
    <w:rsid w:val="00B154C2"/>
    <w:rsid w:val="00B154C7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8A1"/>
    <w:rsid w:val="00B24C51"/>
    <w:rsid w:val="00B24D18"/>
    <w:rsid w:val="00B24D70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0E26"/>
    <w:rsid w:val="00B31094"/>
    <w:rsid w:val="00B31350"/>
    <w:rsid w:val="00B31351"/>
    <w:rsid w:val="00B31807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270"/>
    <w:rsid w:val="00B3789B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92"/>
    <w:rsid w:val="00B411D8"/>
    <w:rsid w:val="00B41597"/>
    <w:rsid w:val="00B4181F"/>
    <w:rsid w:val="00B41957"/>
    <w:rsid w:val="00B41AF9"/>
    <w:rsid w:val="00B41C61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351"/>
    <w:rsid w:val="00B5552C"/>
    <w:rsid w:val="00B55A72"/>
    <w:rsid w:val="00B55FBC"/>
    <w:rsid w:val="00B56746"/>
    <w:rsid w:val="00B567FB"/>
    <w:rsid w:val="00B56E11"/>
    <w:rsid w:val="00B57106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D40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80A"/>
    <w:rsid w:val="00B64945"/>
    <w:rsid w:val="00B64CB7"/>
    <w:rsid w:val="00B65043"/>
    <w:rsid w:val="00B65126"/>
    <w:rsid w:val="00B65151"/>
    <w:rsid w:val="00B653D1"/>
    <w:rsid w:val="00B65514"/>
    <w:rsid w:val="00B658AD"/>
    <w:rsid w:val="00B65969"/>
    <w:rsid w:val="00B659AC"/>
    <w:rsid w:val="00B65CB4"/>
    <w:rsid w:val="00B665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40A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DF2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44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8C1"/>
    <w:rsid w:val="00B8694B"/>
    <w:rsid w:val="00B86DA2"/>
    <w:rsid w:val="00B86E07"/>
    <w:rsid w:val="00B86E6F"/>
    <w:rsid w:val="00B87270"/>
    <w:rsid w:val="00B8758A"/>
    <w:rsid w:val="00B903D6"/>
    <w:rsid w:val="00B90764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1E"/>
    <w:rsid w:val="00BA0196"/>
    <w:rsid w:val="00BA02FD"/>
    <w:rsid w:val="00BA07F9"/>
    <w:rsid w:val="00BA1164"/>
    <w:rsid w:val="00BA1317"/>
    <w:rsid w:val="00BA15DC"/>
    <w:rsid w:val="00BA1832"/>
    <w:rsid w:val="00BA1C06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AE9"/>
    <w:rsid w:val="00BA5CA9"/>
    <w:rsid w:val="00BA5F12"/>
    <w:rsid w:val="00BA60CD"/>
    <w:rsid w:val="00BA62B9"/>
    <w:rsid w:val="00BA6919"/>
    <w:rsid w:val="00BA6AFE"/>
    <w:rsid w:val="00BA6B3D"/>
    <w:rsid w:val="00BA720C"/>
    <w:rsid w:val="00BA7423"/>
    <w:rsid w:val="00BA77AF"/>
    <w:rsid w:val="00BA79D3"/>
    <w:rsid w:val="00BA7A73"/>
    <w:rsid w:val="00BA7D27"/>
    <w:rsid w:val="00BB0673"/>
    <w:rsid w:val="00BB0827"/>
    <w:rsid w:val="00BB0A08"/>
    <w:rsid w:val="00BB0B3D"/>
    <w:rsid w:val="00BB0B52"/>
    <w:rsid w:val="00BB0B9F"/>
    <w:rsid w:val="00BB0C87"/>
    <w:rsid w:val="00BB1748"/>
    <w:rsid w:val="00BB1B87"/>
    <w:rsid w:val="00BB1D60"/>
    <w:rsid w:val="00BB2008"/>
    <w:rsid w:val="00BB2650"/>
    <w:rsid w:val="00BB2656"/>
    <w:rsid w:val="00BB270A"/>
    <w:rsid w:val="00BB28A8"/>
    <w:rsid w:val="00BB2CE3"/>
    <w:rsid w:val="00BB2F08"/>
    <w:rsid w:val="00BB3443"/>
    <w:rsid w:val="00BB3A59"/>
    <w:rsid w:val="00BB3DBE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B29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FC"/>
    <w:rsid w:val="00BC7ECE"/>
    <w:rsid w:val="00BD02FD"/>
    <w:rsid w:val="00BD0328"/>
    <w:rsid w:val="00BD0BC0"/>
    <w:rsid w:val="00BD0D88"/>
    <w:rsid w:val="00BD0EB3"/>
    <w:rsid w:val="00BD0FB8"/>
    <w:rsid w:val="00BD1089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846"/>
    <w:rsid w:val="00BD5A37"/>
    <w:rsid w:val="00BD5AEC"/>
    <w:rsid w:val="00BD5D83"/>
    <w:rsid w:val="00BD6137"/>
    <w:rsid w:val="00BD6730"/>
    <w:rsid w:val="00BD6AAE"/>
    <w:rsid w:val="00BD6AEB"/>
    <w:rsid w:val="00BD7090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5ED"/>
    <w:rsid w:val="00BE46A1"/>
    <w:rsid w:val="00BE48EC"/>
    <w:rsid w:val="00BE4B57"/>
    <w:rsid w:val="00BE50B2"/>
    <w:rsid w:val="00BE549B"/>
    <w:rsid w:val="00BE590E"/>
    <w:rsid w:val="00BE5DFE"/>
    <w:rsid w:val="00BE5ED9"/>
    <w:rsid w:val="00BE60B4"/>
    <w:rsid w:val="00BE6423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E3C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C001A7"/>
    <w:rsid w:val="00C004BB"/>
    <w:rsid w:val="00C0061F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0E9"/>
    <w:rsid w:val="00C05996"/>
    <w:rsid w:val="00C05DB9"/>
    <w:rsid w:val="00C05EAD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2306"/>
    <w:rsid w:val="00C129FE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E1"/>
    <w:rsid w:val="00C14C5B"/>
    <w:rsid w:val="00C14CA0"/>
    <w:rsid w:val="00C156A9"/>
    <w:rsid w:val="00C15B8C"/>
    <w:rsid w:val="00C15C5F"/>
    <w:rsid w:val="00C15C61"/>
    <w:rsid w:val="00C15CF6"/>
    <w:rsid w:val="00C15F68"/>
    <w:rsid w:val="00C1680B"/>
    <w:rsid w:val="00C16B2D"/>
    <w:rsid w:val="00C16F82"/>
    <w:rsid w:val="00C1712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341"/>
    <w:rsid w:val="00C21665"/>
    <w:rsid w:val="00C2166D"/>
    <w:rsid w:val="00C21A26"/>
    <w:rsid w:val="00C21CAE"/>
    <w:rsid w:val="00C21E46"/>
    <w:rsid w:val="00C21F33"/>
    <w:rsid w:val="00C22131"/>
    <w:rsid w:val="00C2240D"/>
    <w:rsid w:val="00C22878"/>
    <w:rsid w:val="00C228E4"/>
    <w:rsid w:val="00C22A03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72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4003C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B68"/>
    <w:rsid w:val="00C45105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1A1"/>
    <w:rsid w:val="00C5131E"/>
    <w:rsid w:val="00C51A3B"/>
    <w:rsid w:val="00C51E97"/>
    <w:rsid w:val="00C521DE"/>
    <w:rsid w:val="00C524BF"/>
    <w:rsid w:val="00C528A6"/>
    <w:rsid w:val="00C52976"/>
    <w:rsid w:val="00C532E6"/>
    <w:rsid w:val="00C5331D"/>
    <w:rsid w:val="00C5358E"/>
    <w:rsid w:val="00C5379F"/>
    <w:rsid w:val="00C5396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A4B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2DA"/>
    <w:rsid w:val="00C61901"/>
    <w:rsid w:val="00C6190E"/>
    <w:rsid w:val="00C61AD9"/>
    <w:rsid w:val="00C61CF5"/>
    <w:rsid w:val="00C61EB1"/>
    <w:rsid w:val="00C61FFD"/>
    <w:rsid w:val="00C6202F"/>
    <w:rsid w:val="00C62032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B6A"/>
    <w:rsid w:val="00C65116"/>
    <w:rsid w:val="00C65257"/>
    <w:rsid w:val="00C6530E"/>
    <w:rsid w:val="00C65820"/>
    <w:rsid w:val="00C658E9"/>
    <w:rsid w:val="00C659F5"/>
    <w:rsid w:val="00C65AC3"/>
    <w:rsid w:val="00C65B70"/>
    <w:rsid w:val="00C6611C"/>
    <w:rsid w:val="00C664F0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DE8"/>
    <w:rsid w:val="00C70F64"/>
    <w:rsid w:val="00C71875"/>
    <w:rsid w:val="00C71CD7"/>
    <w:rsid w:val="00C71CDE"/>
    <w:rsid w:val="00C71F22"/>
    <w:rsid w:val="00C72358"/>
    <w:rsid w:val="00C7236F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68A"/>
    <w:rsid w:val="00C86796"/>
    <w:rsid w:val="00C8681C"/>
    <w:rsid w:val="00C868BB"/>
    <w:rsid w:val="00C869CC"/>
    <w:rsid w:val="00C86A82"/>
    <w:rsid w:val="00C86AAF"/>
    <w:rsid w:val="00C86C8D"/>
    <w:rsid w:val="00C86CF0"/>
    <w:rsid w:val="00C872EB"/>
    <w:rsid w:val="00C873C0"/>
    <w:rsid w:val="00C877AF"/>
    <w:rsid w:val="00C87802"/>
    <w:rsid w:val="00C878AF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87C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64E"/>
    <w:rsid w:val="00C95451"/>
    <w:rsid w:val="00C9557A"/>
    <w:rsid w:val="00C957AB"/>
    <w:rsid w:val="00C9587C"/>
    <w:rsid w:val="00C95894"/>
    <w:rsid w:val="00C959B3"/>
    <w:rsid w:val="00C95A81"/>
    <w:rsid w:val="00C9607F"/>
    <w:rsid w:val="00C960C4"/>
    <w:rsid w:val="00C96616"/>
    <w:rsid w:val="00C9661E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0F6C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1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2E1"/>
    <w:rsid w:val="00CB0596"/>
    <w:rsid w:val="00CB17AC"/>
    <w:rsid w:val="00CB1B46"/>
    <w:rsid w:val="00CB1CF3"/>
    <w:rsid w:val="00CB25C3"/>
    <w:rsid w:val="00CB267B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68D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296B"/>
    <w:rsid w:val="00CC2CE3"/>
    <w:rsid w:val="00CC3143"/>
    <w:rsid w:val="00CC33C3"/>
    <w:rsid w:val="00CC35FF"/>
    <w:rsid w:val="00CC3D09"/>
    <w:rsid w:val="00CC437A"/>
    <w:rsid w:val="00CC45A1"/>
    <w:rsid w:val="00CC4C4B"/>
    <w:rsid w:val="00CC4F2A"/>
    <w:rsid w:val="00CC5200"/>
    <w:rsid w:val="00CC5377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013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2E2"/>
    <w:rsid w:val="00CD450F"/>
    <w:rsid w:val="00CD4670"/>
    <w:rsid w:val="00CD4674"/>
    <w:rsid w:val="00CD4CBF"/>
    <w:rsid w:val="00CD503E"/>
    <w:rsid w:val="00CD5553"/>
    <w:rsid w:val="00CD57FA"/>
    <w:rsid w:val="00CD5B00"/>
    <w:rsid w:val="00CD6239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8F3"/>
    <w:rsid w:val="00CE1C19"/>
    <w:rsid w:val="00CE1C8F"/>
    <w:rsid w:val="00CE1E14"/>
    <w:rsid w:val="00CE1E51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223"/>
    <w:rsid w:val="00CF15FF"/>
    <w:rsid w:val="00CF1694"/>
    <w:rsid w:val="00CF1CB9"/>
    <w:rsid w:val="00CF22EA"/>
    <w:rsid w:val="00CF22FF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65D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E21"/>
    <w:rsid w:val="00D10554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6B50"/>
    <w:rsid w:val="00D171E7"/>
    <w:rsid w:val="00D1756D"/>
    <w:rsid w:val="00D1789C"/>
    <w:rsid w:val="00D17AD9"/>
    <w:rsid w:val="00D20549"/>
    <w:rsid w:val="00D206CF"/>
    <w:rsid w:val="00D206DB"/>
    <w:rsid w:val="00D20858"/>
    <w:rsid w:val="00D20E67"/>
    <w:rsid w:val="00D210BF"/>
    <w:rsid w:val="00D216FF"/>
    <w:rsid w:val="00D218D7"/>
    <w:rsid w:val="00D21B62"/>
    <w:rsid w:val="00D21E5F"/>
    <w:rsid w:val="00D2259C"/>
    <w:rsid w:val="00D225B6"/>
    <w:rsid w:val="00D22673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6A0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5DAD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7C1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9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5D38"/>
    <w:rsid w:val="00D862F3"/>
    <w:rsid w:val="00D8647E"/>
    <w:rsid w:val="00D864E1"/>
    <w:rsid w:val="00D86768"/>
    <w:rsid w:val="00D86FBA"/>
    <w:rsid w:val="00D87106"/>
    <w:rsid w:val="00D87205"/>
    <w:rsid w:val="00D8728F"/>
    <w:rsid w:val="00D872EB"/>
    <w:rsid w:val="00D87600"/>
    <w:rsid w:val="00D8760F"/>
    <w:rsid w:val="00D876D6"/>
    <w:rsid w:val="00D877CC"/>
    <w:rsid w:val="00D900AE"/>
    <w:rsid w:val="00D904EF"/>
    <w:rsid w:val="00D90B35"/>
    <w:rsid w:val="00D90BBC"/>
    <w:rsid w:val="00D90DA0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87"/>
    <w:rsid w:val="00D920E2"/>
    <w:rsid w:val="00D92427"/>
    <w:rsid w:val="00D92785"/>
    <w:rsid w:val="00D92BAB"/>
    <w:rsid w:val="00D92FA5"/>
    <w:rsid w:val="00D9306D"/>
    <w:rsid w:val="00D933DE"/>
    <w:rsid w:val="00D934A9"/>
    <w:rsid w:val="00D934FB"/>
    <w:rsid w:val="00D93B50"/>
    <w:rsid w:val="00D93E91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3F9D"/>
    <w:rsid w:val="00DB421F"/>
    <w:rsid w:val="00DB51CA"/>
    <w:rsid w:val="00DB526A"/>
    <w:rsid w:val="00DB56DF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610"/>
    <w:rsid w:val="00DC180C"/>
    <w:rsid w:val="00DC18B4"/>
    <w:rsid w:val="00DC1E65"/>
    <w:rsid w:val="00DC1EA3"/>
    <w:rsid w:val="00DC2032"/>
    <w:rsid w:val="00DC227D"/>
    <w:rsid w:val="00DC230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05B"/>
    <w:rsid w:val="00DC33BF"/>
    <w:rsid w:val="00DC3443"/>
    <w:rsid w:val="00DC3678"/>
    <w:rsid w:val="00DC3919"/>
    <w:rsid w:val="00DC3C5F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823"/>
    <w:rsid w:val="00DC5BFA"/>
    <w:rsid w:val="00DC5D3B"/>
    <w:rsid w:val="00DC5F04"/>
    <w:rsid w:val="00DC5FB4"/>
    <w:rsid w:val="00DC60DE"/>
    <w:rsid w:val="00DC6194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97F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28D"/>
    <w:rsid w:val="00DD7862"/>
    <w:rsid w:val="00DD7A54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3E3"/>
    <w:rsid w:val="00DE43ED"/>
    <w:rsid w:val="00DE46BE"/>
    <w:rsid w:val="00DE495C"/>
    <w:rsid w:val="00DE4E79"/>
    <w:rsid w:val="00DE507D"/>
    <w:rsid w:val="00DE54C0"/>
    <w:rsid w:val="00DE58DF"/>
    <w:rsid w:val="00DE58E8"/>
    <w:rsid w:val="00DE5C8A"/>
    <w:rsid w:val="00DE5F3B"/>
    <w:rsid w:val="00DE62DB"/>
    <w:rsid w:val="00DE6786"/>
    <w:rsid w:val="00DE6AF4"/>
    <w:rsid w:val="00DE6B2B"/>
    <w:rsid w:val="00DE72E9"/>
    <w:rsid w:val="00DE7576"/>
    <w:rsid w:val="00DE782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6D"/>
    <w:rsid w:val="00DF6302"/>
    <w:rsid w:val="00DF63A8"/>
    <w:rsid w:val="00DF6699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823"/>
    <w:rsid w:val="00E20E25"/>
    <w:rsid w:val="00E210A4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4FB3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57A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BF6"/>
    <w:rsid w:val="00E31D55"/>
    <w:rsid w:val="00E320A2"/>
    <w:rsid w:val="00E327D7"/>
    <w:rsid w:val="00E32C18"/>
    <w:rsid w:val="00E32CD6"/>
    <w:rsid w:val="00E32CE4"/>
    <w:rsid w:val="00E32D8D"/>
    <w:rsid w:val="00E32F13"/>
    <w:rsid w:val="00E32FAE"/>
    <w:rsid w:val="00E330BB"/>
    <w:rsid w:val="00E331A1"/>
    <w:rsid w:val="00E3320C"/>
    <w:rsid w:val="00E3326B"/>
    <w:rsid w:val="00E33502"/>
    <w:rsid w:val="00E33BC1"/>
    <w:rsid w:val="00E33BCA"/>
    <w:rsid w:val="00E33DA3"/>
    <w:rsid w:val="00E33DFD"/>
    <w:rsid w:val="00E33F9C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759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A35"/>
    <w:rsid w:val="00E41BE1"/>
    <w:rsid w:val="00E41C27"/>
    <w:rsid w:val="00E41EA7"/>
    <w:rsid w:val="00E41F29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61F5"/>
    <w:rsid w:val="00E4628C"/>
    <w:rsid w:val="00E46B13"/>
    <w:rsid w:val="00E46CAF"/>
    <w:rsid w:val="00E46CBC"/>
    <w:rsid w:val="00E46D2D"/>
    <w:rsid w:val="00E47239"/>
    <w:rsid w:val="00E4769E"/>
    <w:rsid w:val="00E47897"/>
    <w:rsid w:val="00E47AAE"/>
    <w:rsid w:val="00E47C2D"/>
    <w:rsid w:val="00E47D7B"/>
    <w:rsid w:val="00E47DFF"/>
    <w:rsid w:val="00E47E38"/>
    <w:rsid w:val="00E505F2"/>
    <w:rsid w:val="00E50621"/>
    <w:rsid w:val="00E5079F"/>
    <w:rsid w:val="00E50E12"/>
    <w:rsid w:val="00E50E54"/>
    <w:rsid w:val="00E511B0"/>
    <w:rsid w:val="00E5140C"/>
    <w:rsid w:val="00E51456"/>
    <w:rsid w:val="00E514F8"/>
    <w:rsid w:val="00E51537"/>
    <w:rsid w:val="00E51669"/>
    <w:rsid w:val="00E51BD7"/>
    <w:rsid w:val="00E51C0A"/>
    <w:rsid w:val="00E51DCF"/>
    <w:rsid w:val="00E51F9E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6E1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41E"/>
    <w:rsid w:val="00E61597"/>
    <w:rsid w:val="00E6160F"/>
    <w:rsid w:val="00E61759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445"/>
    <w:rsid w:val="00E636B3"/>
    <w:rsid w:val="00E636EF"/>
    <w:rsid w:val="00E6376C"/>
    <w:rsid w:val="00E63880"/>
    <w:rsid w:val="00E63A5A"/>
    <w:rsid w:val="00E63B31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79B"/>
    <w:rsid w:val="00E66DFF"/>
    <w:rsid w:val="00E6707B"/>
    <w:rsid w:val="00E67179"/>
    <w:rsid w:val="00E67198"/>
    <w:rsid w:val="00E673CD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854"/>
    <w:rsid w:val="00E75A4B"/>
    <w:rsid w:val="00E75C28"/>
    <w:rsid w:val="00E75C73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2F4A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37"/>
    <w:rsid w:val="00E9026E"/>
    <w:rsid w:val="00E90287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6A1"/>
    <w:rsid w:val="00E94789"/>
    <w:rsid w:val="00E94969"/>
    <w:rsid w:val="00E94D55"/>
    <w:rsid w:val="00E954F5"/>
    <w:rsid w:val="00E95549"/>
    <w:rsid w:val="00E95568"/>
    <w:rsid w:val="00E95731"/>
    <w:rsid w:val="00E95934"/>
    <w:rsid w:val="00E95CFD"/>
    <w:rsid w:val="00E95D9B"/>
    <w:rsid w:val="00E963C5"/>
    <w:rsid w:val="00E9643D"/>
    <w:rsid w:val="00E9656D"/>
    <w:rsid w:val="00E966AF"/>
    <w:rsid w:val="00E9686D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AB6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99A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6C43"/>
    <w:rsid w:val="00EB6CA0"/>
    <w:rsid w:val="00EB741B"/>
    <w:rsid w:val="00EB7619"/>
    <w:rsid w:val="00EB7833"/>
    <w:rsid w:val="00EB7840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17D"/>
    <w:rsid w:val="00EC2374"/>
    <w:rsid w:val="00EC2737"/>
    <w:rsid w:val="00EC2A59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CF5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6D2"/>
    <w:rsid w:val="00EC7E5D"/>
    <w:rsid w:val="00EC7ED9"/>
    <w:rsid w:val="00ED0176"/>
    <w:rsid w:val="00ED01B9"/>
    <w:rsid w:val="00ED08A9"/>
    <w:rsid w:val="00ED098A"/>
    <w:rsid w:val="00ED0C91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878"/>
    <w:rsid w:val="00ED593C"/>
    <w:rsid w:val="00ED5981"/>
    <w:rsid w:val="00ED5C96"/>
    <w:rsid w:val="00ED5F94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29D"/>
    <w:rsid w:val="00EE148A"/>
    <w:rsid w:val="00EE161C"/>
    <w:rsid w:val="00EE17D2"/>
    <w:rsid w:val="00EE198E"/>
    <w:rsid w:val="00EE1F4F"/>
    <w:rsid w:val="00EE1F6B"/>
    <w:rsid w:val="00EE21AD"/>
    <w:rsid w:val="00EE2386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1D6"/>
    <w:rsid w:val="00EF22A2"/>
    <w:rsid w:val="00EF22D9"/>
    <w:rsid w:val="00EF2FD9"/>
    <w:rsid w:val="00EF3687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422"/>
    <w:rsid w:val="00EF5507"/>
    <w:rsid w:val="00EF5933"/>
    <w:rsid w:val="00EF6114"/>
    <w:rsid w:val="00EF64B3"/>
    <w:rsid w:val="00EF654A"/>
    <w:rsid w:val="00EF65F7"/>
    <w:rsid w:val="00EF6600"/>
    <w:rsid w:val="00EF67E5"/>
    <w:rsid w:val="00EF6959"/>
    <w:rsid w:val="00EF6AC6"/>
    <w:rsid w:val="00EF6B8C"/>
    <w:rsid w:val="00EF6FB7"/>
    <w:rsid w:val="00EF701B"/>
    <w:rsid w:val="00EF73CD"/>
    <w:rsid w:val="00EF76E6"/>
    <w:rsid w:val="00EF7A1D"/>
    <w:rsid w:val="00EF7C97"/>
    <w:rsid w:val="00F00085"/>
    <w:rsid w:val="00F002AC"/>
    <w:rsid w:val="00F0030B"/>
    <w:rsid w:val="00F00325"/>
    <w:rsid w:val="00F003EC"/>
    <w:rsid w:val="00F0055E"/>
    <w:rsid w:val="00F006FF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0FF"/>
    <w:rsid w:val="00F0325B"/>
    <w:rsid w:val="00F0331A"/>
    <w:rsid w:val="00F03408"/>
    <w:rsid w:val="00F03672"/>
    <w:rsid w:val="00F03ADA"/>
    <w:rsid w:val="00F03E78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7B6"/>
    <w:rsid w:val="00F1193F"/>
    <w:rsid w:val="00F11BB0"/>
    <w:rsid w:val="00F11BD5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2CD"/>
    <w:rsid w:val="00F2248B"/>
    <w:rsid w:val="00F228BE"/>
    <w:rsid w:val="00F22AB5"/>
    <w:rsid w:val="00F22B93"/>
    <w:rsid w:val="00F22BF3"/>
    <w:rsid w:val="00F22DBE"/>
    <w:rsid w:val="00F23242"/>
    <w:rsid w:val="00F23250"/>
    <w:rsid w:val="00F232A4"/>
    <w:rsid w:val="00F232F7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CC9"/>
    <w:rsid w:val="00F24CE3"/>
    <w:rsid w:val="00F24E92"/>
    <w:rsid w:val="00F24F37"/>
    <w:rsid w:val="00F25455"/>
    <w:rsid w:val="00F256E8"/>
    <w:rsid w:val="00F25859"/>
    <w:rsid w:val="00F25DD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53"/>
    <w:rsid w:val="00F355A4"/>
    <w:rsid w:val="00F35930"/>
    <w:rsid w:val="00F35AB3"/>
    <w:rsid w:val="00F35C9D"/>
    <w:rsid w:val="00F35ECC"/>
    <w:rsid w:val="00F362C0"/>
    <w:rsid w:val="00F366B3"/>
    <w:rsid w:val="00F366BE"/>
    <w:rsid w:val="00F367D4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62D"/>
    <w:rsid w:val="00F41755"/>
    <w:rsid w:val="00F41D2E"/>
    <w:rsid w:val="00F421E2"/>
    <w:rsid w:val="00F42325"/>
    <w:rsid w:val="00F4235D"/>
    <w:rsid w:val="00F4237E"/>
    <w:rsid w:val="00F42526"/>
    <w:rsid w:val="00F425C6"/>
    <w:rsid w:val="00F42B24"/>
    <w:rsid w:val="00F42B66"/>
    <w:rsid w:val="00F42CF3"/>
    <w:rsid w:val="00F4325C"/>
    <w:rsid w:val="00F434D1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927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4E5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34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F7"/>
    <w:rsid w:val="00F65859"/>
    <w:rsid w:val="00F658F4"/>
    <w:rsid w:val="00F65BBD"/>
    <w:rsid w:val="00F65E82"/>
    <w:rsid w:val="00F6600E"/>
    <w:rsid w:val="00F661F2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17B"/>
    <w:rsid w:val="00F70208"/>
    <w:rsid w:val="00F704AE"/>
    <w:rsid w:val="00F7063F"/>
    <w:rsid w:val="00F70908"/>
    <w:rsid w:val="00F709A3"/>
    <w:rsid w:val="00F70B37"/>
    <w:rsid w:val="00F71123"/>
    <w:rsid w:val="00F71199"/>
    <w:rsid w:val="00F71758"/>
    <w:rsid w:val="00F71880"/>
    <w:rsid w:val="00F718E6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BAE"/>
    <w:rsid w:val="00F74C3D"/>
    <w:rsid w:val="00F74D4A"/>
    <w:rsid w:val="00F750CF"/>
    <w:rsid w:val="00F75227"/>
    <w:rsid w:val="00F75477"/>
    <w:rsid w:val="00F757D7"/>
    <w:rsid w:val="00F75809"/>
    <w:rsid w:val="00F75D35"/>
    <w:rsid w:val="00F75E09"/>
    <w:rsid w:val="00F75F60"/>
    <w:rsid w:val="00F766EC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EE9"/>
    <w:rsid w:val="00F82F02"/>
    <w:rsid w:val="00F8353B"/>
    <w:rsid w:val="00F838D2"/>
    <w:rsid w:val="00F8400B"/>
    <w:rsid w:val="00F8436C"/>
    <w:rsid w:val="00F846CA"/>
    <w:rsid w:val="00F84850"/>
    <w:rsid w:val="00F848F8"/>
    <w:rsid w:val="00F84B55"/>
    <w:rsid w:val="00F84C46"/>
    <w:rsid w:val="00F85368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77D"/>
    <w:rsid w:val="00F903A2"/>
    <w:rsid w:val="00F90AA4"/>
    <w:rsid w:val="00F90ADF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56F"/>
    <w:rsid w:val="00F9400C"/>
    <w:rsid w:val="00F943A2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2A7"/>
    <w:rsid w:val="00FA54AA"/>
    <w:rsid w:val="00FA5531"/>
    <w:rsid w:val="00FA59CA"/>
    <w:rsid w:val="00FA5A86"/>
    <w:rsid w:val="00FA6015"/>
    <w:rsid w:val="00FA6261"/>
    <w:rsid w:val="00FA658A"/>
    <w:rsid w:val="00FA6612"/>
    <w:rsid w:val="00FA67CC"/>
    <w:rsid w:val="00FA69BF"/>
    <w:rsid w:val="00FA6E77"/>
    <w:rsid w:val="00FB06A3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058"/>
    <w:rsid w:val="00FB6257"/>
    <w:rsid w:val="00FB6B69"/>
    <w:rsid w:val="00FB6E6B"/>
    <w:rsid w:val="00FB701C"/>
    <w:rsid w:val="00FB70A5"/>
    <w:rsid w:val="00FB749D"/>
    <w:rsid w:val="00FB7510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4D6"/>
    <w:rsid w:val="00FC35AB"/>
    <w:rsid w:val="00FC39F2"/>
    <w:rsid w:val="00FC3BC3"/>
    <w:rsid w:val="00FC3DD4"/>
    <w:rsid w:val="00FC3DD6"/>
    <w:rsid w:val="00FC3EBF"/>
    <w:rsid w:val="00FC41C9"/>
    <w:rsid w:val="00FC45D7"/>
    <w:rsid w:val="00FC4923"/>
    <w:rsid w:val="00FC4BB8"/>
    <w:rsid w:val="00FC4CC1"/>
    <w:rsid w:val="00FC50C1"/>
    <w:rsid w:val="00FC5240"/>
    <w:rsid w:val="00FC5260"/>
    <w:rsid w:val="00FC563C"/>
    <w:rsid w:val="00FC578E"/>
    <w:rsid w:val="00FC598D"/>
    <w:rsid w:val="00FC5C93"/>
    <w:rsid w:val="00FC604C"/>
    <w:rsid w:val="00FC622D"/>
    <w:rsid w:val="00FC6696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29C"/>
    <w:rsid w:val="00FD04D2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1FCB"/>
    <w:rsid w:val="00FD21B1"/>
    <w:rsid w:val="00FD27D2"/>
    <w:rsid w:val="00FD2D3F"/>
    <w:rsid w:val="00FD2DFF"/>
    <w:rsid w:val="00FD2E52"/>
    <w:rsid w:val="00FD2EEB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C91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6"/>
    <w:rsid w:val="00FF01C7"/>
    <w:rsid w:val="00FF02E3"/>
    <w:rsid w:val="00FF08D4"/>
    <w:rsid w:val="00FF0919"/>
    <w:rsid w:val="00FF091C"/>
    <w:rsid w:val="00FF093D"/>
    <w:rsid w:val="00FF0DDB"/>
    <w:rsid w:val="00FF0EB9"/>
    <w:rsid w:val="00FF17AC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166"/>
    <w:rsid w:val="00FF53C6"/>
    <w:rsid w:val="00FF54CD"/>
    <w:rsid w:val="00FF5829"/>
    <w:rsid w:val="00FF5857"/>
    <w:rsid w:val="00FF5BD1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FB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5866</TotalTime>
  <Pages>5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6064</cp:revision>
  <cp:lastPrinted>2018-04-04T09:40:00Z</cp:lastPrinted>
  <dcterms:created xsi:type="dcterms:W3CDTF">2018-11-01T12:39:00Z</dcterms:created>
  <dcterms:modified xsi:type="dcterms:W3CDTF">2023-02-17T07:21:00Z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